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4AF734" w14:textId="69A55359" w:rsidR="000E0AB0" w:rsidRPr="00AD407C" w:rsidRDefault="007E5C92">
      <w:pPr>
        <w:pStyle w:val="berschrift1"/>
        <w:rPr>
          <w:lang w:val="fr-CH"/>
        </w:rPr>
      </w:pPr>
      <w:bookmarkStart w:id="0" w:name="_Toc418760067"/>
      <w:r w:rsidRPr="00AD407C">
        <w:rPr>
          <w:lang w:val="fr-CH"/>
        </w:rPr>
        <w:t xml:space="preserve">Evaluation </w:t>
      </w:r>
      <w:r w:rsidR="00533C81" w:rsidRPr="00AD407C">
        <w:rPr>
          <w:lang w:val="fr-CH"/>
        </w:rPr>
        <w:t>du dossier</w:t>
      </w:r>
      <w:r w:rsidRPr="00AD407C">
        <w:rPr>
          <w:lang w:val="fr-CH"/>
        </w:rPr>
        <w:t xml:space="preserve"> (</w:t>
      </w:r>
      <w:r w:rsidR="006A6FF4" w:rsidRPr="00AD407C">
        <w:rPr>
          <w:lang w:val="fr-CH"/>
        </w:rPr>
        <w:t>phase</w:t>
      </w:r>
      <w:r w:rsidRPr="00AD407C">
        <w:rPr>
          <w:lang w:val="fr-CH"/>
        </w:rPr>
        <w:t xml:space="preserve"> </w:t>
      </w:r>
      <w:r w:rsidR="006A6FF4" w:rsidRPr="00AD407C">
        <w:rPr>
          <w:lang w:val="fr-CH"/>
        </w:rPr>
        <w:t>B</w:t>
      </w:r>
      <w:r w:rsidRPr="00AD407C">
        <w:rPr>
          <w:lang w:val="fr-CH"/>
        </w:rPr>
        <w:t>)</w:t>
      </w:r>
      <w:bookmarkEnd w:id="0"/>
    </w:p>
    <w:p w14:paraId="3DFA3000" w14:textId="77777777" w:rsidR="007E5C92" w:rsidRPr="00F04805" w:rsidRDefault="007E5C92">
      <w:pPr>
        <w:rPr>
          <w:rFonts w:ascii="Arial" w:hAnsi="Arial" w:cs="Arial"/>
          <w:sz w:val="6"/>
          <w:szCs w:val="10"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6129"/>
        <w:gridCol w:w="1560"/>
        <w:gridCol w:w="3402"/>
        <w:gridCol w:w="4360"/>
      </w:tblGrid>
      <w:tr w:rsidR="007E5C92" w:rsidRPr="00F04805" w14:paraId="5701719A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04CFC" w14:textId="77777777" w:rsidR="007E5C92" w:rsidRPr="00B50AC5" w:rsidRDefault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de formation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959" w14:textId="77777777" w:rsidR="000E0AB0" w:rsidRPr="00AD407C" w:rsidRDefault="007E5C92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MP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1</w:t>
            </w:r>
          </w:p>
          <w:p w14:paraId="1D18A118" w14:textId="77777777" w:rsidR="007E5C92" w:rsidRPr="00B50AC5" w:rsidRDefault="007E5C92" w:rsidP="00533C81">
            <w:pPr>
              <w:tabs>
                <w:tab w:val="left" w:pos="1168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MP 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D51" w14:textId="77777777" w:rsidR="000E0AB0" w:rsidRPr="00AD407C" w:rsidRDefault="007E5C9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eastAsia="MS Gothic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eastAsia="MS Gothic" w:hAnsi="Arial" w:cs="Arial"/>
                <w:sz w:val="20"/>
                <w:szCs w:val="20"/>
                <w:lang w:val="fr-CH"/>
              </w:rPr>
              <w:t>D</w:t>
            </w:r>
            <w:r w:rsidR="00B859A3" w:rsidRPr="00AD407C">
              <w:rPr>
                <w:rFonts w:ascii="Arial" w:eastAsia="MS Gothic" w:hAnsi="Arial" w:cs="Arial"/>
                <w:sz w:val="20"/>
                <w:szCs w:val="20"/>
                <w:lang w:val="fr-CH"/>
              </w:rPr>
              <w:t>urée en semestre</w:t>
            </w:r>
            <w:r w:rsidR="00CF3017" w:rsidRPr="00AD407C">
              <w:rPr>
                <w:rFonts w:ascii="Arial" w:eastAsia="MS Gothic" w:hAnsi="Arial" w:cs="Arial"/>
                <w:sz w:val="20"/>
                <w:szCs w:val="20"/>
                <w:lang w:val="fr-CH"/>
              </w:rPr>
              <w:t>s</w:t>
            </w:r>
          </w:p>
          <w:p w14:paraId="02196DBA" w14:textId="77777777" w:rsidR="000E0AB0" w:rsidRPr="00AD407C" w:rsidRDefault="007E5C9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2 s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emest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res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     </w:t>
            </w: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6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24932F1F" w14:textId="77777777" w:rsidR="000E0AB0" w:rsidRPr="00AD407C" w:rsidRDefault="007E5C9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3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     </w:t>
            </w: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7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3D8374BB" w14:textId="77777777" w:rsidR="000E0AB0" w:rsidRPr="00AD407C" w:rsidRDefault="007E5C9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4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     </w:t>
            </w: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8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  <w:p w14:paraId="77220AD0" w14:textId="77777777" w:rsidR="007E5C92" w:rsidRPr="00B50AC5" w:rsidRDefault="007E5C92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5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semestres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871" w14:textId="77777777" w:rsidR="000E0AB0" w:rsidRPr="00AD407C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formation initiale en école</w:t>
            </w:r>
          </w:p>
          <w:p w14:paraId="28E7930F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/>
                <w:sz w:val="20"/>
                <w:szCs w:val="20"/>
                <w:lang w:val="fr-CH"/>
              </w:rPr>
              <w:t>☐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</w:t>
            </w:r>
            <w:r w:rsidR="00533C81" w:rsidRPr="00AD407C">
              <w:rPr>
                <w:rFonts w:ascii="Arial" w:hAnsi="Arial" w:cs="Arial"/>
                <w:sz w:val="20"/>
                <w:szCs w:val="20"/>
                <w:lang w:val="fr-CH"/>
              </w:rPr>
              <w:t>formation initiale en entreprise</w:t>
            </w:r>
          </w:p>
        </w:tc>
      </w:tr>
      <w:tr w:rsidR="007E5C92" w:rsidRPr="00B50AC5" w14:paraId="63FF2560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7001E6" w14:textId="77777777" w:rsidR="007E5C92" w:rsidRPr="00B50AC5" w:rsidRDefault="00533C81" w:rsidP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Orientation de la MP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D667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37564B4B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9CCBC" w14:textId="77777777" w:rsidR="007E5C92" w:rsidRPr="00B50AC5" w:rsidRDefault="007E5C92" w:rsidP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Dat</w:t>
            </w:r>
            <w:r w:rsidR="00533C81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 de la demande de reconnaissance du/des canton(s)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19E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140E45DD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934C20" w14:textId="7A6829E2" w:rsidR="007E5C92" w:rsidRPr="00B50AC5" w:rsidRDefault="00533C81" w:rsidP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Responsable de l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autorité cantonale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B41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F04805" w:rsidRPr="00B50AC5" w14:paraId="0946067A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F6E18" w14:textId="7814D9BC" w:rsidR="00F04805" w:rsidRPr="00AD407C" w:rsidRDefault="00F04805" w:rsidP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REE de l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4424" w14:textId="77777777" w:rsidR="00F04805" w:rsidRPr="00B50AC5" w:rsidRDefault="00F04805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416F93AA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ADA13" w14:textId="52F1F3B6" w:rsidR="007E5C92" w:rsidRPr="00B50AC5" w:rsidRDefault="00F04805" w:rsidP="00F04805">
            <w:pPr>
              <w:tabs>
                <w:tab w:val="center" w:pos="2956"/>
              </w:tabs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F04805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Numéro de la filière de formation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384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0B21E1C9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80C0E1" w14:textId="5A7E9830" w:rsidR="007E5C92" w:rsidRPr="00B50AC5" w:rsidRDefault="00533C81" w:rsidP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 de l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école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6A62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372C8C12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DF87A1" w14:textId="77777777" w:rsidR="007E5C92" w:rsidRPr="00B50AC5" w:rsidRDefault="007E5C9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Adresse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FA63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1815A068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065BCA" w14:textId="77777777" w:rsidR="007E5C92" w:rsidRPr="00B50AC5" w:rsidRDefault="00B859A3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Site(s</w:t>
            </w:r>
            <w:r w:rsidR="00533C81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)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38A3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2EC3EA86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B76B6F" w14:textId="77777777" w:rsidR="007E5C92" w:rsidRPr="00B50AC5" w:rsidRDefault="007E5C92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Internet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6E5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08E67366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08EFC5" w14:textId="77777777" w:rsidR="007E5C92" w:rsidRPr="00B50AC5" w:rsidRDefault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</w:t>
            </w:r>
            <w:bookmarkStart w:id="1" w:name="_GoBack"/>
            <w:bookmarkEnd w:id="1"/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148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0AABAF13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E5B42C" w14:textId="77777777" w:rsidR="007E5C92" w:rsidRPr="00B50AC5" w:rsidRDefault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o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de téléphone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C498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1136463E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6813B0" w14:textId="77777777" w:rsidR="007E5C92" w:rsidRPr="00B50AC5" w:rsidRDefault="00CF3017" w:rsidP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Interlocuteur</w:t>
            </w:r>
            <w:r w:rsidR="007E5C92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</w:t>
            </w:r>
            <w:r w:rsidR="00B859A3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</w:t>
            </w:r>
            <w:r w:rsidR="00533C81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onction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215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2B4882B3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3180AD" w14:textId="77777777" w:rsidR="007E5C92" w:rsidRPr="00B50AC5" w:rsidRDefault="00533C81" w:rsidP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Courriel</w:t>
            </w:r>
            <w:r w:rsidR="007E5C92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</w:t>
            </w:r>
            <w:r w:rsidR="00B859A3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o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de téléphone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69FB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6EAD132E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CACF91" w14:textId="77777777" w:rsidR="007E5C92" w:rsidRPr="00B50AC5" w:rsidRDefault="00533C8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Membre responsable de la CFMP 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C8A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3A6A507F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C5BEE1" w14:textId="77777777" w:rsidR="007E5C92" w:rsidRPr="00B50AC5" w:rsidRDefault="000E0AB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Expert scolaire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7842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127A3B8F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9EF93F" w14:textId="4102A1D6" w:rsidR="007E5C92" w:rsidRPr="00B50AC5" w:rsidRDefault="000E0AB0" w:rsidP="00B859A3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Lancement de la</w:t>
            </w:r>
            <w:r w:rsidR="00B859A3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AD407C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1</w:t>
            </w:r>
            <w:r w:rsidR="00AD407C" w:rsidRPr="00AD407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  <w:lang w:val="fr-CH"/>
              </w:rPr>
              <w:t>re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 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filière conformément au PEC MP 2012 (année scolaire</w:t>
            </w:r>
            <w:r w:rsidR="007E5C92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)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8F3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B50AC5" w14:paraId="09E0EB61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4BA926" w14:textId="77777777" w:rsidR="007E5C92" w:rsidRPr="00B50AC5" w:rsidRDefault="000E0AB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Domaines de formation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0C97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0A48F50B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B298A5" w14:textId="77777777" w:rsidR="007E5C92" w:rsidRPr="00B50AC5" w:rsidRDefault="000E0AB0" w:rsidP="000E0AB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Nombre de personnes en formation et nombre de classes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275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6611CA42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D65DD" w14:textId="77777777" w:rsidR="007E5C92" w:rsidRPr="00B50AC5" w:rsidRDefault="000E0AB0" w:rsidP="000E0AB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Ancienne filière</w:t>
            </w:r>
            <w:r w:rsidR="007E5C92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Orientation MP</w:t>
            </w:r>
            <w:r w:rsidR="007E5C92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/ Dat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 de la reconnaissance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91F9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0A7F4CCF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8926C8" w14:textId="2CD0D2DA" w:rsidR="007E5C92" w:rsidRPr="00B50AC5" w:rsidRDefault="007E5C92" w:rsidP="008475A1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Dat</w:t>
            </w:r>
            <w:r w:rsidR="00BA0481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e du rapport sur </w:t>
            </w:r>
            <w:r w:rsidR="008475A1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phase</w:t>
            </w:r>
            <w:r w:rsidR="000E0AB0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  <w:r w:rsidR="00AD407C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B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BA92" w14:textId="77777777" w:rsidR="007E5C92" w:rsidRPr="00B50AC5" w:rsidRDefault="007E5C92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E5C92" w:rsidRPr="00F04805" w14:paraId="64E033CA" w14:textId="77777777" w:rsidTr="00122EB3">
        <w:tc>
          <w:tcPr>
            <w:tcW w:w="6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B2458A" w14:textId="77777777" w:rsidR="007E5C92" w:rsidRPr="00B50AC5" w:rsidRDefault="000E0AB0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Liste de distribution par voie électronique</w:t>
            </w:r>
          </w:p>
        </w:tc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CA4" w14:textId="03DFC0EC" w:rsidR="007E5C92" w:rsidRPr="00AD407C" w:rsidRDefault="00AD407C" w:rsidP="000E0AB0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>
              <w:rPr>
                <w:rFonts w:ascii="Arial" w:hAnsi="Arial" w:cs="Arial"/>
                <w:sz w:val="20"/>
                <w:szCs w:val="20"/>
                <w:lang w:val="fr-CH"/>
              </w:rPr>
              <w:t>M</w:t>
            </w:r>
            <w:r w:rsidR="000E0AB0" w:rsidRPr="00AD407C">
              <w:rPr>
                <w:rFonts w:ascii="Arial" w:hAnsi="Arial" w:cs="Arial"/>
                <w:sz w:val="20"/>
                <w:szCs w:val="20"/>
                <w:lang w:val="fr-CH"/>
              </w:rPr>
              <w:t>embre de la CFMP / secré</w:t>
            </w:r>
            <w:r w:rsidR="007E5C92"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tariat </w:t>
            </w:r>
            <w:r w:rsidR="000E0AB0" w:rsidRPr="00AD407C">
              <w:rPr>
                <w:rFonts w:ascii="Arial" w:hAnsi="Arial" w:cs="Arial"/>
                <w:sz w:val="20"/>
                <w:szCs w:val="20"/>
                <w:lang w:val="fr-CH"/>
              </w:rPr>
              <w:t>CFMP</w:t>
            </w:r>
            <w:r w:rsidR="007E5C92"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/ </w:t>
            </w:r>
            <w:r w:rsidR="000E0AB0" w:rsidRPr="00AD407C">
              <w:rPr>
                <w:rFonts w:ascii="Arial" w:hAnsi="Arial" w:cs="Arial"/>
                <w:sz w:val="20"/>
                <w:szCs w:val="20"/>
                <w:lang w:val="fr-CH"/>
              </w:rPr>
              <w:t>responsable dans le canton</w:t>
            </w:r>
            <w:r w:rsidR="007E5C92"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/ </w:t>
            </w:r>
            <w:r w:rsidR="000E0AB0" w:rsidRPr="00AD407C">
              <w:rPr>
                <w:rFonts w:ascii="Arial" w:hAnsi="Arial" w:cs="Arial"/>
                <w:sz w:val="20"/>
                <w:szCs w:val="20"/>
                <w:lang w:val="fr-CH"/>
              </w:rPr>
              <w:t>interlocuteur pour l</w:t>
            </w:r>
            <w:r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="000E0AB0" w:rsidRPr="00AD407C">
              <w:rPr>
                <w:rFonts w:ascii="Arial" w:hAnsi="Arial" w:cs="Arial"/>
                <w:sz w:val="20"/>
                <w:szCs w:val="20"/>
                <w:lang w:val="fr-CH"/>
              </w:rPr>
              <w:t>école</w:t>
            </w:r>
          </w:p>
        </w:tc>
      </w:tr>
    </w:tbl>
    <w:p w14:paraId="082FC206" w14:textId="77777777" w:rsidR="000E0AB0" w:rsidRPr="00AD407C" w:rsidRDefault="007E5C92">
      <w:pPr>
        <w:spacing w:after="200" w:line="276" w:lineRule="auto"/>
        <w:rPr>
          <w:rFonts w:ascii="Arial" w:hAnsi="Arial" w:cs="Arial"/>
          <w:sz w:val="10"/>
          <w:szCs w:val="10"/>
          <w:lang w:val="fr-CH"/>
        </w:rPr>
      </w:pPr>
      <w:r w:rsidRPr="00AD407C">
        <w:rPr>
          <w:rFonts w:ascii="Arial" w:hAnsi="Arial" w:cs="Arial"/>
          <w:sz w:val="10"/>
          <w:szCs w:val="10"/>
          <w:lang w:val="fr-CH"/>
        </w:rPr>
        <w:br w:type="page"/>
      </w:r>
    </w:p>
    <w:p w14:paraId="2B331A67" w14:textId="49CF641E" w:rsidR="000E0AB0" w:rsidRPr="00AD407C" w:rsidRDefault="000E0AB0" w:rsidP="000E0AB0">
      <w:pPr>
        <w:pStyle w:val="berschrift1"/>
        <w:rPr>
          <w:lang w:val="fr-CH"/>
        </w:rPr>
      </w:pPr>
      <w:bookmarkStart w:id="2" w:name="_Toc418760068"/>
      <w:r w:rsidRPr="00AD407C">
        <w:rPr>
          <w:lang w:val="fr-CH"/>
        </w:rPr>
        <w:lastRenderedPageBreak/>
        <w:t>Vue d</w:t>
      </w:r>
      <w:r w:rsidR="00AD407C">
        <w:rPr>
          <w:lang w:val="fr-CH"/>
        </w:rPr>
        <w:t>’</w:t>
      </w:r>
      <w:r w:rsidRPr="00AD407C">
        <w:rPr>
          <w:lang w:val="fr-CH"/>
        </w:rPr>
        <w:t>ensemble des résultats de l</w:t>
      </w:r>
      <w:r w:rsidR="00AD407C">
        <w:rPr>
          <w:lang w:val="fr-CH"/>
        </w:rPr>
        <w:t>’</w:t>
      </w:r>
      <w:r w:rsidRPr="00AD407C">
        <w:rPr>
          <w:lang w:val="fr-CH"/>
        </w:rPr>
        <w:t>évaluation du dossier</w:t>
      </w:r>
      <w:bookmarkEnd w:id="2"/>
    </w:p>
    <w:p w14:paraId="62889A10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2D8B3DF1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51D41021" w14:textId="77777777" w:rsidR="000E0AB0" w:rsidRPr="00AD407C" w:rsidRDefault="000E0AB0" w:rsidP="000E0AB0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AD407C">
        <w:rPr>
          <w:rFonts w:ascii="Arial" w:hAnsi="Arial" w:cs="Arial"/>
          <w:b/>
          <w:bCs/>
          <w:sz w:val="20"/>
          <w:szCs w:val="20"/>
          <w:lang w:val="fr-CH"/>
        </w:rPr>
        <w:t>Impression générale</w:t>
      </w:r>
    </w:p>
    <w:p w14:paraId="4F7BAA10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56380D1D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3F5C018E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47B46D44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6FD0AAE2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3338907F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1C0C1D4C" w14:textId="77777777" w:rsidR="000E0AB0" w:rsidRPr="00AD407C" w:rsidRDefault="00A33D3A" w:rsidP="00A33D3A">
      <w:pPr>
        <w:rPr>
          <w:rFonts w:ascii="Arial" w:hAnsi="Arial" w:cs="Arial"/>
          <w:b/>
          <w:bCs/>
          <w:sz w:val="20"/>
          <w:szCs w:val="20"/>
          <w:lang w:val="fr-CH"/>
        </w:rPr>
      </w:pPr>
      <w:r w:rsidRPr="00AD407C">
        <w:rPr>
          <w:rFonts w:ascii="Arial" w:hAnsi="Arial" w:cs="Arial"/>
          <w:b/>
          <w:bCs/>
          <w:sz w:val="20"/>
          <w:szCs w:val="20"/>
          <w:lang w:val="fr-CH"/>
        </w:rPr>
        <w:t>Recommandations</w:t>
      </w:r>
      <w:r w:rsidR="00ED30CB" w:rsidRPr="00AD407C">
        <w:rPr>
          <w:rFonts w:ascii="Arial" w:hAnsi="Arial" w:cs="Arial"/>
          <w:b/>
          <w:bCs/>
          <w:sz w:val="20"/>
          <w:szCs w:val="20"/>
          <w:lang w:val="fr-CH"/>
        </w:rPr>
        <w:t xml:space="preserve"> quant aux mesure</w:t>
      </w:r>
      <w:r w:rsidR="00CF3017" w:rsidRPr="00AD407C">
        <w:rPr>
          <w:rFonts w:ascii="Arial" w:hAnsi="Arial" w:cs="Arial"/>
          <w:b/>
          <w:bCs/>
          <w:sz w:val="20"/>
          <w:szCs w:val="20"/>
          <w:lang w:val="fr-CH"/>
        </w:rPr>
        <w:t>s</w:t>
      </w:r>
      <w:r w:rsidR="00ED30CB" w:rsidRPr="00AD407C">
        <w:rPr>
          <w:rFonts w:ascii="Arial" w:hAnsi="Arial" w:cs="Arial"/>
          <w:b/>
          <w:bCs/>
          <w:sz w:val="20"/>
          <w:szCs w:val="20"/>
          <w:lang w:val="fr-CH"/>
        </w:rPr>
        <w:t xml:space="preserve"> à prendre</w:t>
      </w:r>
    </w:p>
    <w:p w14:paraId="17CCB930" w14:textId="389B4924" w:rsidR="000E0AB0" w:rsidRPr="00AD407C" w:rsidRDefault="00A02EA4" w:rsidP="00016C28">
      <w:pPr>
        <w:rPr>
          <w:rFonts w:ascii="Arial" w:hAnsi="Arial" w:cs="Arial"/>
          <w:sz w:val="20"/>
          <w:szCs w:val="20"/>
          <w:lang w:val="fr-CH"/>
        </w:rPr>
      </w:pPr>
      <w:r w:rsidRPr="00AD407C">
        <w:rPr>
          <w:rFonts w:ascii="Arial" w:hAnsi="Arial" w:cs="Arial"/>
          <w:sz w:val="20"/>
          <w:szCs w:val="20"/>
          <w:lang w:val="fr-CH"/>
        </w:rPr>
        <w:t>Concernant les critères (questions directrices) suivants, des modifications (importantes) doivent être apportées:</w:t>
      </w:r>
    </w:p>
    <w:p w14:paraId="23E93258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443D0D85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753C7FF4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2D05AF46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4E21DF2E" w14:textId="47ED38D5" w:rsidR="000E0AB0" w:rsidRPr="00AD407C" w:rsidRDefault="00016C28" w:rsidP="00016C28">
      <w:pPr>
        <w:rPr>
          <w:rFonts w:ascii="Arial" w:hAnsi="Arial" w:cs="Arial"/>
          <w:sz w:val="20"/>
          <w:szCs w:val="20"/>
          <w:lang w:val="fr-CH"/>
        </w:rPr>
      </w:pPr>
      <w:r w:rsidRPr="00AD407C">
        <w:rPr>
          <w:rFonts w:ascii="Arial" w:hAnsi="Arial" w:cs="Arial"/>
          <w:sz w:val="20"/>
          <w:szCs w:val="20"/>
          <w:lang w:val="fr-CH"/>
        </w:rPr>
        <w:t>Points de l</w:t>
      </w:r>
      <w:r w:rsidR="00AD407C">
        <w:rPr>
          <w:rFonts w:ascii="Arial" w:hAnsi="Arial" w:cs="Arial"/>
          <w:sz w:val="20"/>
          <w:szCs w:val="20"/>
          <w:lang w:val="fr-CH"/>
        </w:rPr>
        <w:t>’</w:t>
      </w:r>
      <w:r w:rsidRPr="00AD407C">
        <w:rPr>
          <w:rFonts w:ascii="Arial" w:hAnsi="Arial" w:cs="Arial"/>
          <w:sz w:val="20"/>
          <w:szCs w:val="20"/>
          <w:lang w:val="fr-CH"/>
        </w:rPr>
        <w:t>évaluation du dossier qui seront examinés lors des visites de l</w:t>
      </w:r>
      <w:r w:rsidR="00AD407C">
        <w:rPr>
          <w:rFonts w:ascii="Arial" w:hAnsi="Arial" w:cs="Arial"/>
          <w:sz w:val="20"/>
          <w:szCs w:val="20"/>
          <w:lang w:val="fr-CH"/>
        </w:rPr>
        <w:t>’</w:t>
      </w:r>
      <w:r w:rsidRPr="00AD407C">
        <w:rPr>
          <w:rFonts w:ascii="Arial" w:hAnsi="Arial" w:cs="Arial"/>
          <w:sz w:val="20"/>
          <w:szCs w:val="20"/>
          <w:lang w:val="fr-CH"/>
        </w:rPr>
        <w:t>école: mentionner les indicateurs.</w:t>
      </w:r>
    </w:p>
    <w:p w14:paraId="047BBDE2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1A30363C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469D58F0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1D69D16C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7F93D4BA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6554E21F" w14:textId="77777777" w:rsidR="000E0AB0" w:rsidRPr="00AD407C" w:rsidRDefault="007E5C92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  <w:r w:rsidRPr="00AD407C">
        <w:rPr>
          <w:rFonts w:ascii="Arial" w:hAnsi="Arial" w:cs="Arial"/>
          <w:sz w:val="20"/>
          <w:szCs w:val="20"/>
          <w:lang w:val="fr-CH"/>
        </w:rPr>
        <w:br w:type="page"/>
      </w:r>
    </w:p>
    <w:p w14:paraId="0473B787" w14:textId="025828B8" w:rsidR="000E0AB0" w:rsidRPr="00AD407C" w:rsidRDefault="00BA0481">
      <w:pPr>
        <w:pStyle w:val="berschrift1"/>
        <w:rPr>
          <w:rFonts w:cs="Times"/>
          <w:lang w:val="fr-CH"/>
        </w:rPr>
      </w:pPr>
      <w:bookmarkStart w:id="3" w:name="_Toc418760069"/>
      <w:r w:rsidRPr="00AD407C">
        <w:rPr>
          <w:lang w:val="fr-CH"/>
        </w:rPr>
        <w:lastRenderedPageBreak/>
        <w:t>Résultats de l</w:t>
      </w:r>
      <w:r w:rsidR="00AD407C">
        <w:rPr>
          <w:lang w:val="fr-CH"/>
        </w:rPr>
        <w:t>’</w:t>
      </w:r>
      <w:r w:rsidRPr="00AD407C">
        <w:rPr>
          <w:lang w:val="fr-CH"/>
        </w:rPr>
        <w:t>évaluation</w:t>
      </w:r>
      <w:r w:rsidR="005C1176" w:rsidRPr="00AD407C">
        <w:rPr>
          <w:lang w:val="fr-CH"/>
        </w:rPr>
        <w:t xml:space="preserve">: critères </w:t>
      </w:r>
      <w:r w:rsidR="00F50BDA" w:rsidRPr="00AD407C">
        <w:rPr>
          <w:lang w:val="fr-CH"/>
        </w:rPr>
        <w:t>de référence</w:t>
      </w:r>
      <w:bookmarkEnd w:id="3"/>
      <w:r w:rsidR="005C1176" w:rsidRPr="00AD407C">
        <w:rPr>
          <w:lang w:val="fr-CH"/>
        </w:rPr>
        <w:br/>
      </w:r>
    </w:p>
    <w:p w14:paraId="6654579C" w14:textId="77777777" w:rsidR="000E0AB0" w:rsidRPr="00AD407C" w:rsidRDefault="000E0AB0">
      <w:pPr>
        <w:rPr>
          <w:rFonts w:ascii="Arial" w:hAnsi="Arial" w:cs="Arial"/>
          <w:sz w:val="20"/>
          <w:szCs w:val="20"/>
          <w:lang w:val="fr-CH"/>
        </w:rPr>
      </w:pPr>
    </w:p>
    <w:p w14:paraId="4CB1E3E6" w14:textId="77777777" w:rsidR="000E0AB0" w:rsidRPr="00AD407C" w:rsidRDefault="000E0AB0">
      <w:pPr>
        <w:pStyle w:val="Inhaltsverzeichnisberschrift1"/>
        <w:rPr>
          <w:rFonts w:ascii="Arial" w:hAnsi="Arial" w:cs="Arial"/>
          <w:color w:val="auto"/>
          <w:lang w:val="fr-CH"/>
        </w:rPr>
      </w:pPr>
    </w:p>
    <w:p w14:paraId="21847CDA" w14:textId="77777777" w:rsidR="00EE6190" w:rsidRDefault="007E5C92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r w:rsidRPr="00AD407C">
        <w:rPr>
          <w:b w:val="0"/>
        </w:rPr>
        <w:fldChar w:fldCharType="begin"/>
      </w:r>
      <w:r w:rsidRPr="00AD407C">
        <w:rPr>
          <w:b w:val="0"/>
        </w:rPr>
        <w:instrText xml:space="preserve"> </w:instrText>
      </w:r>
      <w:r w:rsidR="00F06474" w:rsidRPr="00AD407C">
        <w:rPr>
          <w:b w:val="0"/>
        </w:rPr>
        <w:instrText>TOC</w:instrText>
      </w:r>
      <w:r w:rsidRPr="00AD407C">
        <w:rPr>
          <w:b w:val="0"/>
        </w:rPr>
        <w:instrText xml:space="preserve"> \o "1-3" \h \z \u </w:instrText>
      </w:r>
      <w:r w:rsidRPr="00AD407C">
        <w:rPr>
          <w:b w:val="0"/>
        </w:rPr>
        <w:fldChar w:fldCharType="separate"/>
      </w:r>
      <w:hyperlink w:anchor="_Toc418760067" w:history="1">
        <w:r w:rsidR="00EE6190" w:rsidRPr="00AC27FD">
          <w:rPr>
            <w:rStyle w:val="Hyperlink"/>
          </w:rPr>
          <w:t>Evaluation du dossier (phase B)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_Toc418760067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1</w:t>
        </w:r>
        <w:r w:rsidR="00EE6190">
          <w:rPr>
            <w:webHidden/>
          </w:rPr>
          <w:fldChar w:fldCharType="end"/>
        </w:r>
      </w:hyperlink>
    </w:p>
    <w:p w14:paraId="72B6815F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68" w:history="1">
        <w:r w:rsidR="00EE6190" w:rsidRPr="00AC27FD">
          <w:rPr>
            <w:rStyle w:val="Hyperlink"/>
          </w:rPr>
          <w:t>Vue d’ensemble des résultats de l’évaluation du dossier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_Toc418760068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2</w:t>
        </w:r>
        <w:r w:rsidR="00EE6190">
          <w:rPr>
            <w:webHidden/>
          </w:rPr>
          <w:fldChar w:fldCharType="end"/>
        </w:r>
      </w:hyperlink>
    </w:p>
    <w:p w14:paraId="5E8E12F8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69" w:history="1">
        <w:r w:rsidR="00EE6190" w:rsidRPr="00AC27FD">
          <w:rPr>
            <w:rStyle w:val="Hyperlink"/>
          </w:rPr>
          <w:t>Résultats de l’évaluation: critères de référence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_Toc418760069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3</w:t>
        </w:r>
        <w:r w:rsidR="00EE6190">
          <w:rPr>
            <w:webHidden/>
          </w:rPr>
          <w:fldChar w:fldCharType="end"/>
        </w:r>
      </w:hyperlink>
    </w:p>
    <w:p w14:paraId="0B7A9EDF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0" w:history="1">
        <w:r w:rsidR="00EE6190" w:rsidRPr="00AC27FD">
          <w:rPr>
            <w:rStyle w:val="Hyperlink"/>
          </w:rPr>
          <w:t>1.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Organisation de l’école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_Toc418760070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4</w:t>
        </w:r>
        <w:r w:rsidR="00EE6190">
          <w:rPr>
            <w:webHidden/>
          </w:rPr>
          <w:fldChar w:fldCharType="end"/>
        </w:r>
      </w:hyperlink>
    </w:p>
    <w:p w14:paraId="7A2D7E44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1" w:history="1">
        <w:r w:rsidR="00EE6190" w:rsidRPr="00AC27FD">
          <w:rPr>
            <w:rStyle w:val="Hyperlink"/>
          </w:rPr>
          <w:t>1.1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Structure, organisation et financement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_Toc418760071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4</w:t>
        </w:r>
        <w:r w:rsidR="00EE6190">
          <w:rPr>
            <w:webHidden/>
          </w:rPr>
          <w:fldChar w:fldCharType="end"/>
        </w:r>
      </w:hyperlink>
    </w:p>
    <w:p w14:paraId="3E51EBD1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2" w:history="1">
        <w:r w:rsidR="00EE6190" w:rsidRPr="00AC27FD">
          <w:rPr>
            <w:rStyle w:val="Hyperlink"/>
          </w:rPr>
          <w:t>1.2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Procédure d’admission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_Toc418760072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5</w:t>
        </w:r>
        <w:r w:rsidR="00EE6190">
          <w:rPr>
            <w:webHidden/>
          </w:rPr>
          <w:fldChar w:fldCharType="end"/>
        </w:r>
      </w:hyperlink>
    </w:p>
    <w:p w14:paraId="67D0872B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3" w:history="1">
        <w:r w:rsidR="00EE6190" w:rsidRPr="00AC27FD">
          <w:rPr>
            <w:rStyle w:val="Hyperlink"/>
          </w:rPr>
          <w:t>1.3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Infrastructure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_Toc418760073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6</w:t>
        </w:r>
        <w:r w:rsidR="00EE6190">
          <w:rPr>
            <w:webHidden/>
          </w:rPr>
          <w:fldChar w:fldCharType="end"/>
        </w:r>
      </w:hyperlink>
    </w:p>
    <w:p w14:paraId="45DE5915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4" w:history="1">
        <w:r w:rsidR="00EE6190" w:rsidRPr="00AC27FD">
          <w:rPr>
            <w:rStyle w:val="Hyperlink"/>
          </w:rPr>
          <w:t>2.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Assurance et développement de la qualité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_Toc418760074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7</w:t>
        </w:r>
        <w:r w:rsidR="00EE6190">
          <w:rPr>
            <w:webHidden/>
          </w:rPr>
          <w:fldChar w:fldCharType="end"/>
        </w:r>
      </w:hyperlink>
    </w:p>
    <w:p w14:paraId="7E0C5A02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5" w:history="1">
        <w:r w:rsidR="00EE6190" w:rsidRPr="00AC27FD">
          <w:rPr>
            <w:rStyle w:val="Hyperlink"/>
          </w:rPr>
          <w:t>2.1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Système d’assurance et de développement de la qualité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_Toc418760075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7</w:t>
        </w:r>
        <w:r w:rsidR="00EE6190">
          <w:rPr>
            <w:webHidden/>
          </w:rPr>
          <w:fldChar w:fldCharType="end"/>
        </w:r>
      </w:hyperlink>
    </w:p>
    <w:p w14:paraId="3AE607B2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6" w:history="1">
        <w:r w:rsidR="00EE6190" w:rsidRPr="00AC27FD">
          <w:rPr>
            <w:rStyle w:val="Hyperlink"/>
          </w:rPr>
          <w:t>2.2.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Qualifications de l’équipe de direction et du personnel enseignant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_Toc418760076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8</w:t>
        </w:r>
        <w:r w:rsidR="00EE6190">
          <w:rPr>
            <w:webHidden/>
          </w:rPr>
          <w:fldChar w:fldCharType="end"/>
        </w:r>
      </w:hyperlink>
    </w:p>
    <w:p w14:paraId="25C21301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7" w:history="1">
        <w:r w:rsidR="00EE6190" w:rsidRPr="00AC27FD">
          <w:rPr>
            <w:rStyle w:val="Hyperlink"/>
          </w:rPr>
          <w:t>3.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Concordance avec l’OMPr et le PEC MP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_Toc418760077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10</w:t>
        </w:r>
        <w:r w:rsidR="00EE6190">
          <w:rPr>
            <w:webHidden/>
          </w:rPr>
          <w:fldChar w:fldCharType="end"/>
        </w:r>
      </w:hyperlink>
    </w:p>
    <w:p w14:paraId="215FD0F3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8" w:history="1">
        <w:r w:rsidR="00EE6190" w:rsidRPr="00AC27FD">
          <w:rPr>
            <w:rStyle w:val="Hyperlink"/>
          </w:rPr>
          <w:t>3.1.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Exhaustivité du plan d’études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_Toc418760078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10</w:t>
        </w:r>
        <w:r w:rsidR="00EE6190">
          <w:rPr>
            <w:webHidden/>
          </w:rPr>
          <w:fldChar w:fldCharType="end"/>
        </w:r>
      </w:hyperlink>
    </w:p>
    <w:p w14:paraId="73DFCDF8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79" w:history="1">
        <w:r w:rsidR="00EE6190" w:rsidRPr="00AC27FD">
          <w:rPr>
            <w:rStyle w:val="Hyperlink"/>
          </w:rPr>
          <w:t>3.2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Règlement des promotions, procédures de qualification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_Toc418760079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12</w:t>
        </w:r>
        <w:r w:rsidR="00EE6190">
          <w:rPr>
            <w:webHidden/>
          </w:rPr>
          <w:fldChar w:fldCharType="end"/>
        </w:r>
      </w:hyperlink>
    </w:p>
    <w:p w14:paraId="6BED9F2C" w14:textId="77777777" w:rsidR="00EE6190" w:rsidRDefault="00F04805">
      <w:pPr>
        <w:pStyle w:val="Verzeichnis1"/>
        <w:rPr>
          <w:rFonts w:asciiTheme="minorHAnsi" w:eastAsiaTheme="minorEastAsia" w:hAnsiTheme="minorHAnsi" w:cstheme="minorBidi"/>
          <w:b w:val="0"/>
          <w:sz w:val="22"/>
          <w:szCs w:val="22"/>
          <w:lang w:val="de-CH" w:eastAsia="de-CH"/>
        </w:rPr>
      </w:pPr>
      <w:hyperlink w:anchor="_Toc418760080" w:history="1">
        <w:r w:rsidR="00EE6190" w:rsidRPr="00AC27FD">
          <w:rPr>
            <w:rStyle w:val="Hyperlink"/>
          </w:rPr>
          <w:t>3.3</w:t>
        </w:r>
        <w:r w:rsidR="00EE6190">
          <w:rPr>
            <w:rFonts w:asciiTheme="minorHAnsi" w:eastAsiaTheme="minorEastAsia" w:hAnsiTheme="minorHAnsi" w:cstheme="minorBidi"/>
            <w:b w:val="0"/>
            <w:sz w:val="22"/>
            <w:szCs w:val="22"/>
            <w:lang w:val="de-CH" w:eastAsia="de-CH"/>
          </w:rPr>
          <w:tab/>
        </w:r>
        <w:r w:rsidR="00EE6190" w:rsidRPr="00AC27FD">
          <w:rPr>
            <w:rStyle w:val="Hyperlink"/>
          </w:rPr>
          <w:t>Certificat de maturité professionnelle</w:t>
        </w:r>
        <w:r w:rsidR="00EE6190">
          <w:rPr>
            <w:webHidden/>
          </w:rPr>
          <w:tab/>
        </w:r>
        <w:r w:rsidR="00EE6190">
          <w:rPr>
            <w:webHidden/>
          </w:rPr>
          <w:fldChar w:fldCharType="begin"/>
        </w:r>
        <w:r w:rsidR="00EE6190">
          <w:rPr>
            <w:webHidden/>
          </w:rPr>
          <w:instrText xml:space="preserve"> PAGEREF _Toc418760080 \h </w:instrText>
        </w:r>
        <w:r w:rsidR="00EE6190">
          <w:rPr>
            <w:webHidden/>
          </w:rPr>
        </w:r>
        <w:r w:rsidR="00EE6190">
          <w:rPr>
            <w:webHidden/>
          </w:rPr>
          <w:fldChar w:fldCharType="separate"/>
        </w:r>
        <w:r w:rsidR="003D5938">
          <w:rPr>
            <w:webHidden/>
          </w:rPr>
          <w:t>14</w:t>
        </w:r>
        <w:r w:rsidR="00EE6190">
          <w:rPr>
            <w:webHidden/>
          </w:rPr>
          <w:fldChar w:fldCharType="end"/>
        </w:r>
      </w:hyperlink>
    </w:p>
    <w:p w14:paraId="38CF7134" w14:textId="77777777" w:rsidR="000E0AB0" w:rsidRPr="00AD407C" w:rsidRDefault="007E5C92">
      <w:pPr>
        <w:rPr>
          <w:lang w:val="fr-CH"/>
        </w:rPr>
      </w:pPr>
      <w:r w:rsidRPr="00AD407C">
        <w:rPr>
          <w:lang w:val="fr-CH"/>
        </w:rPr>
        <w:fldChar w:fldCharType="end"/>
      </w:r>
    </w:p>
    <w:p w14:paraId="0936AD3D" w14:textId="77777777" w:rsidR="000E0AB0" w:rsidRPr="00AD407C" w:rsidRDefault="000E0AB0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11A0AC5E" w14:textId="77777777" w:rsidR="000E0AB0" w:rsidRPr="00AD407C" w:rsidRDefault="000E0AB0">
      <w:pPr>
        <w:rPr>
          <w:rFonts w:ascii="Arial" w:hAnsi="Arial" w:cs="Arial"/>
          <w:b/>
          <w:bCs/>
          <w:sz w:val="20"/>
          <w:szCs w:val="20"/>
          <w:lang w:val="fr-CH"/>
        </w:rPr>
      </w:pPr>
    </w:p>
    <w:p w14:paraId="5C015642" w14:textId="58502782" w:rsidR="000E0AB0" w:rsidRPr="00AD407C" w:rsidRDefault="00016C28" w:rsidP="00016C28">
      <w:pPr>
        <w:tabs>
          <w:tab w:val="left" w:pos="5685"/>
        </w:tabs>
        <w:rPr>
          <w:rFonts w:ascii="Arial" w:hAnsi="Arial" w:cs="Arial"/>
          <w:sz w:val="20"/>
          <w:szCs w:val="20"/>
          <w:lang w:val="fr-CH"/>
        </w:rPr>
      </w:pPr>
      <w:r w:rsidRPr="00AD407C">
        <w:rPr>
          <w:rFonts w:ascii="Arial" w:hAnsi="Arial" w:cs="Arial"/>
          <w:b/>
          <w:bCs/>
          <w:sz w:val="20"/>
          <w:szCs w:val="20"/>
          <w:lang w:val="fr-CH"/>
        </w:rPr>
        <w:t>Remarque</w:t>
      </w:r>
      <w:r w:rsidRPr="00AD407C">
        <w:rPr>
          <w:rFonts w:ascii="Arial" w:hAnsi="Arial" w:cs="Arial"/>
          <w:bCs/>
          <w:sz w:val="20"/>
          <w:szCs w:val="20"/>
          <w:lang w:val="fr-CH"/>
        </w:rPr>
        <w:t xml:space="preserve">: </w:t>
      </w:r>
      <w:r w:rsidR="00B859A3" w:rsidRPr="00AD407C">
        <w:rPr>
          <w:rFonts w:ascii="Arial" w:hAnsi="Arial" w:cs="Arial"/>
          <w:bCs/>
          <w:sz w:val="20"/>
          <w:szCs w:val="20"/>
          <w:lang w:val="fr-CH"/>
        </w:rPr>
        <w:br/>
      </w:r>
      <w:r w:rsidRPr="00AD407C">
        <w:rPr>
          <w:rFonts w:ascii="Arial" w:hAnsi="Arial" w:cs="Arial"/>
          <w:bCs/>
          <w:sz w:val="20"/>
          <w:szCs w:val="20"/>
          <w:lang w:val="fr-CH"/>
        </w:rPr>
        <w:t>Pour faciliter la lecture du document, les termes désignant des personnes s</w:t>
      </w:r>
      <w:r w:rsidR="00AD407C">
        <w:rPr>
          <w:rFonts w:ascii="Arial" w:hAnsi="Arial" w:cs="Arial"/>
          <w:bCs/>
          <w:sz w:val="20"/>
          <w:szCs w:val="20"/>
          <w:lang w:val="fr-CH"/>
        </w:rPr>
        <w:t>’</w:t>
      </w:r>
      <w:r w:rsidRPr="00AD407C">
        <w:rPr>
          <w:rFonts w:ascii="Arial" w:hAnsi="Arial" w:cs="Arial"/>
          <w:bCs/>
          <w:sz w:val="20"/>
          <w:szCs w:val="20"/>
          <w:lang w:val="fr-CH"/>
        </w:rPr>
        <w:t>appliquent aussi bien aux femmes qu</w:t>
      </w:r>
      <w:r w:rsidR="00AD407C">
        <w:rPr>
          <w:rFonts w:ascii="Arial" w:hAnsi="Arial" w:cs="Arial"/>
          <w:bCs/>
          <w:sz w:val="20"/>
          <w:szCs w:val="20"/>
          <w:lang w:val="fr-CH"/>
        </w:rPr>
        <w:t>’</w:t>
      </w:r>
      <w:r w:rsidRPr="00AD407C">
        <w:rPr>
          <w:rFonts w:ascii="Arial" w:hAnsi="Arial" w:cs="Arial"/>
          <w:bCs/>
          <w:sz w:val="20"/>
          <w:szCs w:val="20"/>
          <w:lang w:val="fr-CH"/>
        </w:rPr>
        <w:t>aux hommes.</w:t>
      </w:r>
    </w:p>
    <w:p w14:paraId="3A570016" w14:textId="77777777" w:rsidR="000E0AB0" w:rsidRPr="00AD407C" w:rsidRDefault="007E5C92">
      <w:pPr>
        <w:spacing w:after="200" w:line="276" w:lineRule="auto"/>
        <w:rPr>
          <w:rFonts w:ascii="Arial" w:hAnsi="Arial" w:cs="Arial"/>
          <w:sz w:val="20"/>
          <w:szCs w:val="20"/>
          <w:lang w:val="fr-CH"/>
        </w:rPr>
      </w:pPr>
      <w:r w:rsidRPr="00AD407C">
        <w:rPr>
          <w:rFonts w:ascii="Arial" w:hAnsi="Arial" w:cs="Arial"/>
          <w:sz w:val="20"/>
          <w:szCs w:val="20"/>
          <w:lang w:val="fr-CH"/>
        </w:rPr>
        <w:br w:type="page"/>
      </w:r>
    </w:p>
    <w:p w14:paraId="06076455" w14:textId="56709E1E" w:rsidR="007222F9" w:rsidRPr="00AD407C" w:rsidRDefault="007222F9" w:rsidP="007222F9">
      <w:pPr>
        <w:rPr>
          <w:rFonts w:ascii="Arial" w:hAnsi="Arial" w:cs="Arial"/>
          <w:sz w:val="20"/>
          <w:szCs w:val="20"/>
          <w:lang w:val="fr-CH"/>
        </w:rPr>
      </w:pPr>
    </w:p>
    <w:p w14:paraId="64A0CB9F" w14:textId="6095CD4B" w:rsidR="007222F9" w:rsidRPr="00AD407C" w:rsidRDefault="007222F9" w:rsidP="007222F9">
      <w:pPr>
        <w:pStyle w:val="berschrift1"/>
        <w:tabs>
          <w:tab w:val="left" w:pos="567"/>
        </w:tabs>
        <w:rPr>
          <w:sz w:val="28"/>
          <w:szCs w:val="28"/>
          <w:lang w:val="fr-CH"/>
        </w:rPr>
      </w:pPr>
      <w:bookmarkStart w:id="4" w:name="_Toc416331734"/>
      <w:bookmarkStart w:id="5" w:name="_Toc418760070"/>
      <w:r w:rsidRPr="00AD407C">
        <w:rPr>
          <w:sz w:val="28"/>
          <w:szCs w:val="28"/>
          <w:lang w:val="fr-CH"/>
        </w:rPr>
        <w:t>1.</w:t>
      </w:r>
      <w:r w:rsidRPr="00AD407C">
        <w:rPr>
          <w:sz w:val="28"/>
          <w:szCs w:val="28"/>
          <w:lang w:val="fr-CH"/>
        </w:rPr>
        <w:tab/>
        <w:t>Organisation de l</w:t>
      </w:r>
      <w:r w:rsidR="00AD407C">
        <w:rPr>
          <w:sz w:val="28"/>
          <w:szCs w:val="28"/>
          <w:lang w:val="fr-CH"/>
        </w:rPr>
        <w:t>’</w:t>
      </w:r>
      <w:r w:rsidRPr="00AD407C">
        <w:rPr>
          <w:sz w:val="28"/>
          <w:szCs w:val="28"/>
          <w:lang w:val="fr-CH"/>
        </w:rPr>
        <w:t>école</w:t>
      </w:r>
      <w:bookmarkEnd w:id="4"/>
      <w:bookmarkEnd w:id="5"/>
    </w:p>
    <w:p w14:paraId="07B07C31" w14:textId="77777777" w:rsidR="007222F9" w:rsidRPr="00AD407C" w:rsidRDefault="007222F9" w:rsidP="007222F9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6" w:name="_Toc416331735"/>
      <w:bookmarkStart w:id="7" w:name="_Toc418760071"/>
      <w:r w:rsidRPr="00AD407C">
        <w:rPr>
          <w:lang w:val="fr-CH"/>
        </w:rPr>
        <w:t>1.1</w:t>
      </w:r>
      <w:r w:rsidRPr="00AD407C">
        <w:rPr>
          <w:lang w:val="fr-CH"/>
        </w:rPr>
        <w:tab/>
        <w:t>Structure, organisation et financement</w:t>
      </w:r>
      <w:bookmarkEnd w:id="6"/>
      <w:bookmarkEnd w:id="7"/>
    </w:p>
    <w:p w14:paraId="189906B8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22"/>
        <w:gridCol w:w="7950"/>
        <w:gridCol w:w="1552"/>
        <w:gridCol w:w="1664"/>
        <w:gridCol w:w="1692"/>
      </w:tblGrid>
      <w:tr w:rsidR="007222F9" w14:paraId="60A91C0B" w14:textId="77777777" w:rsidTr="00C10F0B">
        <w:trPr>
          <w:trHeight w:val="300"/>
        </w:trPr>
        <w:tc>
          <w:tcPr>
            <w:tcW w:w="2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38D0C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1.1.1</w:t>
            </w:r>
          </w:p>
          <w:p w14:paraId="3A66D4C9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7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FDEB2E" w14:textId="118423B4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filière de formation MP est-elle structurée, organisée et financée de manière professionnelle? (forme juridique, financement, structures d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organisation et de gestion, etc.)</w:t>
            </w:r>
          </w:p>
          <w:p w14:paraId="4933F41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28E369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2918EBE7" w14:textId="77777777" w:rsidTr="00C10F0B">
        <w:trPr>
          <w:trHeight w:val="165"/>
        </w:trPr>
        <w:tc>
          <w:tcPr>
            <w:tcW w:w="2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A5B739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72EEC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3E5547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5A659B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F8927F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117CA18C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1ED60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1.1.1.1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04E372" w14:textId="77777777" w:rsidR="007222F9" w:rsidRPr="00E25B1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 justificatif de la forme juridique du prestataire est disponible.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424B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DB5D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4764" w14:textId="3B8D445F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BF3065" w14:paraId="76748A9A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FA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DCDD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120E817" w14:textId="77777777" w:rsidR="007222F9" w:rsidRPr="009316F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18856DF1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246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E047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14ED671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38EC8127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D77591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1.1.1.2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C60C4C" w14:textId="4748D23C" w:rsidR="007222F9" w:rsidRPr="003A17D3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école est un prestataire de la formation professionnelle initiale.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AA88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04F6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3E3E" w14:textId="43C0BFF1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0897E7E6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A96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5ED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2887907" w14:textId="77777777" w:rsidR="007222F9" w:rsidRPr="007255C1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5DBF5654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1AA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A90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5176661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6AD95C21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105FAC1C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1.1.1.3</w:t>
            </w:r>
          </w:p>
        </w:tc>
        <w:tc>
          <w:tcPr>
            <w:tcW w:w="79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415A6E9C" w14:textId="03178316" w:rsidR="007222F9" w:rsidRPr="006B13C5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La filière de formation est dotée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 plan directeur et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 concept pédagogique dans lequel les compétences opérationnelles du personnel enseignant et des personnes en formation constituent un axe central.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389A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554A" w14:textId="42E5491C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06EC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406095EC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5A5F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56B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B87B612" w14:textId="77777777" w:rsidR="007222F9" w:rsidRPr="006B13C5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12BDD024" w14:textId="77777777" w:rsidTr="00C10F0B"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037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9811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9CC03E2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16E6C328" w14:textId="77777777" w:rsidR="007222F9" w:rsidRPr="00AD407C" w:rsidRDefault="007222F9" w:rsidP="007222F9">
      <w:pPr>
        <w:rPr>
          <w:rFonts w:ascii="Arial" w:hAnsi="Arial" w:cs="Arial"/>
          <w:sz w:val="20"/>
          <w:szCs w:val="20"/>
          <w:lang w:val="fr-CH"/>
        </w:rPr>
      </w:pPr>
    </w:p>
    <w:p w14:paraId="2DD99359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0EF6918E" w14:textId="16BE51F2" w:rsidR="007222F9" w:rsidRPr="00AD407C" w:rsidRDefault="007222F9" w:rsidP="007222F9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8" w:name="_Toc416331736"/>
      <w:bookmarkStart w:id="9" w:name="_Toc418760072"/>
      <w:r w:rsidRPr="00AD407C">
        <w:rPr>
          <w:lang w:val="fr-CH"/>
        </w:rPr>
        <w:lastRenderedPageBreak/>
        <w:t>1.2</w:t>
      </w:r>
      <w:r w:rsidRPr="00AD407C">
        <w:rPr>
          <w:lang w:val="fr-CH"/>
        </w:rPr>
        <w:tab/>
      </w:r>
      <w:r w:rsidR="00EE6190">
        <w:rPr>
          <w:lang w:val="fr-CH"/>
        </w:rPr>
        <w:t>P</w:t>
      </w:r>
      <w:r w:rsidRPr="00AD407C">
        <w:rPr>
          <w:lang w:val="fr-CH"/>
        </w:rPr>
        <w:t>rocédure d</w:t>
      </w:r>
      <w:r w:rsidR="00AD407C">
        <w:rPr>
          <w:lang w:val="fr-CH"/>
        </w:rPr>
        <w:t>’</w:t>
      </w:r>
      <w:r w:rsidRPr="00AD407C">
        <w:rPr>
          <w:lang w:val="fr-CH"/>
        </w:rPr>
        <w:t>admission</w:t>
      </w:r>
      <w:bookmarkEnd w:id="8"/>
      <w:bookmarkEnd w:id="9"/>
    </w:p>
    <w:p w14:paraId="243AAE5C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21"/>
        <w:gridCol w:w="7951"/>
        <w:gridCol w:w="1552"/>
        <w:gridCol w:w="1664"/>
        <w:gridCol w:w="1692"/>
      </w:tblGrid>
      <w:tr w:rsidR="007222F9" w14:paraId="75CC89B7" w14:textId="77777777" w:rsidTr="00C10F0B">
        <w:trPr>
          <w:trHeight w:val="300"/>
        </w:trPr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FB49E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1.2.1</w:t>
            </w:r>
          </w:p>
          <w:p w14:paraId="79011040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7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95505" w14:textId="1E54389D" w:rsidR="007222F9" w:rsidRPr="00402435" w:rsidRDefault="007345C0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Les critères d’admission sont-ils respectés ?</w:t>
            </w:r>
            <w:r w:rsidR="007222F9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?</w:t>
            </w:r>
          </w:p>
        </w:tc>
        <w:tc>
          <w:tcPr>
            <w:tcW w:w="4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9F7EB5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09CE6668" w14:textId="77777777" w:rsidTr="00C10F0B">
        <w:trPr>
          <w:trHeight w:val="165"/>
        </w:trPr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CC38E0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7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AECBE8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157A6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C695F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035B32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2AB047D9" w14:textId="77777777" w:rsidTr="00C10F0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B6412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1.2.1.1</w:t>
            </w:r>
          </w:p>
          <w:p w14:paraId="577ADA88" w14:textId="77777777" w:rsidR="007222F9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Art. 14 </w:t>
            </w:r>
            <w:proofErr w:type="spellStart"/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1E8500" w14:textId="1ACD9C89" w:rsidR="007222F9" w:rsidRPr="00CD4E1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critères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admission sont respectés dans le cadre de la procédure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inscription.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128F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F5AF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E642" w14:textId="3BCC9372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015063F1" w14:textId="77777777" w:rsidTr="00C10F0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0974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6E83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39474C4" w14:textId="77777777" w:rsidR="007222F9" w:rsidRPr="009A08B3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1AC625CF" w14:textId="77777777" w:rsidTr="00C10F0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B4C6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C773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8ED82F8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0E1881DA" w14:textId="77777777" w:rsidTr="00C10F0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3EA53524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1.2.1.2</w:t>
            </w:r>
          </w:p>
          <w:p w14:paraId="62F46FBB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Art. 15 </w:t>
            </w:r>
            <w:proofErr w:type="spellStart"/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7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14:paraId="566F47FA" w14:textId="207D8DF3" w:rsidR="007222F9" w:rsidRPr="009A08B3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 concept écrit clair relatif aux conditions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admission et à la prise en compte des acquis est disponible.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2302" w14:textId="0C1035E6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A764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92DA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585AEB16" w14:textId="77777777" w:rsidTr="00C10F0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4B4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31E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D04B330" w14:textId="77777777" w:rsidR="007222F9" w:rsidRPr="003633EF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5DD934F0" w14:textId="77777777" w:rsidTr="00C10F0B"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31A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2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35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DF2FCCE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70D0CDAD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156F54AB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6B0FF079" w14:textId="77777777" w:rsidR="007222F9" w:rsidRPr="00AD407C" w:rsidRDefault="007222F9" w:rsidP="007222F9">
      <w:pPr>
        <w:pStyle w:val="berschrift1"/>
        <w:tabs>
          <w:tab w:val="left" w:pos="567"/>
        </w:tabs>
        <w:spacing w:before="240" w:line="240" w:lineRule="auto"/>
        <w:rPr>
          <w:rFonts w:cs="Times"/>
          <w:lang w:val="fr-CH"/>
        </w:rPr>
      </w:pPr>
      <w:bookmarkStart w:id="10" w:name="_Toc416331737"/>
      <w:bookmarkStart w:id="11" w:name="_Toc418760073"/>
      <w:r w:rsidRPr="00AD407C">
        <w:rPr>
          <w:lang w:val="fr-CH"/>
        </w:rPr>
        <w:lastRenderedPageBreak/>
        <w:t>1.3</w:t>
      </w:r>
      <w:r w:rsidRPr="00AD407C">
        <w:rPr>
          <w:lang w:val="fr-CH"/>
        </w:rPr>
        <w:tab/>
        <w:t>Infrastru</w:t>
      </w:r>
      <w:bookmarkEnd w:id="10"/>
      <w:r w:rsidRPr="00AD407C">
        <w:rPr>
          <w:lang w:val="fr-CH"/>
        </w:rPr>
        <w:t>cture</w:t>
      </w:r>
      <w:bookmarkEnd w:id="11"/>
    </w:p>
    <w:p w14:paraId="5D892F51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7222F9" w14:paraId="3147C67C" w14:textId="77777777" w:rsidTr="00C10F0B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E91CDA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1.3.1</w:t>
            </w:r>
          </w:p>
          <w:p w14:paraId="7404BCA5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C6040B" w14:textId="2EC50739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prestataire dispose-t-il d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une infrastructure appropriée pour la mise sur pied de la filière de formation à reconnaître?</w:t>
            </w:r>
          </w:p>
          <w:p w14:paraId="6B960ECF" w14:textId="77777777" w:rsidR="007222F9" w:rsidRPr="00804C8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C2FBEE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1DA98537" w14:textId="77777777" w:rsidTr="00C10F0B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6419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FF137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B581E6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455A3B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A33EB4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2EF8C1E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685258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1.3.1.1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2BB8C2" w14:textId="3D328FCE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caractéristiques des salles de cours (éclairage, aération, insonorisation, dimensions, mobilier) et de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infrastructure disponible (matériel informatique et audiovisuel, salles pour le travail en groupe) sont adaptées à la mise sur pied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une filière de formation MP.</w:t>
            </w:r>
          </w:p>
          <w:p w14:paraId="745BCC8E" w14:textId="77777777" w:rsidR="007222F9" w:rsidRPr="00804C8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5AE0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FD7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CF7D" w14:textId="74CF5333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11E4839E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BBEB" w14:textId="77777777" w:rsidR="007222F9" w:rsidRDefault="007222F9" w:rsidP="00C10F0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D120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D5FDE6A" w14:textId="77777777" w:rsidR="007222F9" w:rsidRPr="00804C8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843A8B" w14:paraId="713C4064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08A9" w14:textId="77777777" w:rsidR="007222F9" w:rsidRPr="00843A8B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114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E753341" w14:textId="77777777" w:rsidR="007222F9" w:rsidRPr="00843A8B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280D1EEA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7F3F3B" w14:textId="77777777" w:rsidR="007222F9" w:rsidRPr="00843A8B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1.3.1.2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A97A7F" w14:textId="3C44280C" w:rsidR="007222F9" w:rsidRPr="00F31007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infrastructure mise à disposition favorise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apprentissage (par ex. bibliothèque, médiathèque, médias virtuels, laboratoires, places équipées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ordinateurs) et garantit un enseignement spécialisé de qualité, répondant aux principes de la pédagogie professionnelle.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3F96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5B72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0B38" w14:textId="32F07AA2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638A9399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9FF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8C0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8572DF3" w14:textId="77777777" w:rsidR="007222F9" w:rsidRPr="00F31007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62AACE6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49F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8750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77FF36F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4DBD2088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6B95D673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6E50D9D5" w14:textId="77777777" w:rsidR="007222F9" w:rsidRPr="00AD407C" w:rsidRDefault="007222F9" w:rsidP="007222F9">
      <w:pPr>
        <w:pStyle w:val="berschrift1"/>
        <w:tabs>
          <w:tab w:val="left" w:pos="567"/>
        </w:tabs>
        <w:spacing w:before="240" w:line="240" w:lineRule="auto"/>
        <w:rPr>
          <w:sz w:val="28"/>
          <w:szCs w:val="28"/>
          <w:lang w:val="fr-CH"/>
        </w:rPr>
      </w:pPr>
      <w:bookmarkStart w:id="12" w:name="_Toc416331738"/>
      <w:bookmarkStart w:id="13" w:name="_Toc418760074"/>
      <w:r w:rsidRPr="00AD407C">
        <w:rPr>
          <w:sz w:val="28"/>
          <w:szCs w:val="28"/>
          <w:lang w:val="fr-CH"/>
        </w:rPr>
        <w:t>2.</w:t>
      </w:r>
      <w:r w:rsidRPr="00AD407C">
        <w:rPr>
          <w:sz w:val="28"/>
          <w:szCs w:val="28"/>
          <w:lang w:val="fr-CH"/>
        </w:rPr>
        <w:tab/>
      </w:r>
      <w:bookmarkEnd w:id="12"/>
      <w:r w:rsidRPr="00AD407C">
        <w:rPr>
          <w:sz w:val="28"/>
          <w:szCs w:val="28"/>
          <w:lang w:val="fr-CH"/>
        </w:rPr>
        <w:t>Assurance et développement de la qualité</w:t>
      </w:r>
      <w:bookmarkEnd w:id="13"/>
    </w:p>
    <w:p w14:paraId="2EC1BB7D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59426EAB" w14:textId="17F941FC" w:rsidR="007222F9" w:rsidRPr="00AD407C" w:rsidRDefault="007222F9" w:rsidP="0050633D">
      <w:pPr>
        <w:pStyle w:val="berschrift1"/>
        <w:tabs>
          <w:tab w:val="left" w:pos="567"/>
        </w:tabs>
        <w:rPr>
          <w:lang w:val="fr-CH"/>
        </w:rPr>
      </w:pPr>
      <w:bookmarkStart w:id="14" w:name="_Toc418760075"/>
      <w:r w:rsidRPr="00AD407C">
        <w:rPr>
          <w:lang w:val="fr-CH"/>
        </w:rPr>
        <w:t>2.1</w:t>
      </w:r>
      <w:r w:rsidRPr="00AD407C">
        <w:rPr>
          <w:lang w:val="fr-CH"/>
        </w:rPr>
        <w:tab/>
        <w:t>Système d</w:t>
      </w:r>
      <w:r w:rsidR="00AD407C">
        <w:rPr>
          <w:lang w:val="fr-CH"/>
        </w:rPr>
        <w:t>’</w:t>
      </w:r>
      <w:r w:rsidRPr="00AD407C">
        <w:rPr>
          <w:lang w:val="fr-CH"/>
        </w:rPr>
        <w:t>assurance et de développement de la qualité</w:t>
      </w:r>
      <w:bookmarkEnd w:id="14"/>
    </w:p>
    <w:p w14:paraId="649C822A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7222F9" w14:paraId="2CADC62A" w14:textId="77777777" w:rsidTr="00C10F0B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3A829C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2.1.1</w:t>
            </w:r>
          </w:p>
          <w:p w14:paraId="56B19674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5BCAD" w14:textId="53A0BA9D" w:rsidR="007222F9" w:rsidRPr="009A2B6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développement et l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assurance de la qualité sont-ils liés à un système standardisé?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41F34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58ED544F" w14:textId="77777777" w:rsidTr="00C10F0B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97FC8C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C03EA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317F6B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1D60E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ADBB0A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2F8D0478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C8473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2.1.1.1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60239A" w14:textId="56611183" w:rsidR="007222F9" w:rsidRPr="00DD2A31" w:rsidRDefault="00C10F0B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Une procédure standardisée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assurance et de développement de la qualité est utilisée à tous les niveaux de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organisation</w:t>
            </w:r>
            <w:r w:rsidR="007222F9" w:rsidRPr="00AD407C">
              <w:rPr>
                <w:rFonts w:ascii="Arial" w:hAnsi="Arial" w:cs="Arial"/>
                <w:sz w:val="20"/>
                <w:szCs w:val="20"/>
                <w:lang w:val="fr-CH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AE00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14C8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343F" w14:textId="09769FC7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8E78AF" w14:paraId="079DC2E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302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7C07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2D24493" w14:textId="77777777" w:rsidR="007222F9" w:rsidRPr="00154BD1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1A677009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CE6F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67F9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B7E614B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:rsidRPr="00F04805" w14:paraId="40E6180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41D16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2.1.1.2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C195E" w14:textId="2E6B3894" w:rsidR="007222F9" w:rsidRPr="00154BD1" w:rsidRDefault="007222F9" w:rsidP="00D10E74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Voir phase C / Question directrice </w:t>
            </w:r>
            <w:r w:rsidR="00D10E74" w:rsidRPr="00AD407C">
              <w:rPr>
                <w:rFonts w:ascii="Arial" w:hAnsi="Arial" w:cs="Arial"/>
                <w:sz w:val="20"/>
                <w:szCs w:val="20"/>
                <w:lang w:val="fr-CH"/>
              </w:rPr>
              <w:t>2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.1.1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EBAA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9B4C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7179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</w:tr>
      <w:tr w:rsidR="007222F9" w:rsidRPr="00111482" w14:paraId="24E0038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3D187" w14:textId="22C95AD1" w:rsidR="007222F9" w:rsidRPr="00154BD1" w:rsidRDefault="00111482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5C492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CFA08DA" w14:textId="77777777" w:rsidR="00111482" w:rsidRPr="00154BD1" w:rsidRDefault="00111482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60BF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5928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F7E0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</w:tr>
      <w:tr w:rsidR="007222F9" w:rsidRPr="00111482" w14:paraId="78CEEC2D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3F988" w14:textId="4AB3FF4B" w:rsidR="007222F9" w:rsidRPr="00154BD1" w:rsidRDefault="00111482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31D8F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AB8A5AE" w14:textId="77777777" w:rsidR="00111482" w:rsidRPr="00154BD1" w:rsidRDefault="00111482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E4CB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1EC1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B83E" w14:textId="77777777" w:rsidR="007222F9" w:rsidRPr="00154BD1" w:rsidRDefault="007222F9" w:rsidP="00C10F0B">
            <w:pPr>
              <w:jc w:val="center"/>
              <w:rPr>
                <w:rFonts w:ascii="MS Gothic" w:eastAsia="MS Gothic" w:hAnsi="MS Gothic" w:cs="MS Gothic"/>
                <w:sz w:val="20"/>
                <w:szCs w:val="20"/>
                <w:lang w:val="fr-CH"/>
              </w:rPr>
            </w:pPr>
          </w:p>
        </w:tc>
      </w:tr>
      <w:tr w:rsidR="007222F9" w14:paraId="1128AA94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476964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2.1.1.3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A302AA" w14:textId="77777777" w:rsidR="007222F9" w:rsidRPr="00BF3065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enseignants et les personnes en formation sont associés au processus de développement de la qualité.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E55B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DDB4" w14:textId="6CCF1480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0FCB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1B1A093C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C59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DF17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F11709D" w14:textId="77777777" w:rsidR="007222F9" w:rsidRPr="001C19A3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255065F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003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BE6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3169B4B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18636BED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39301E5E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0609C9A1" w14:textId="77254522" w:rsidR="007222F9" w:rsidRPr="00AD407C" w:rsidRDefault="007222F9" w:rsidP="007222F9">
      <w:pPr>
        <w:pStyle w:val="berschrift1"/>
        <w:spacing w:before="240" w:line="240" w:lineRule="auto"/>
        <w:ind w:left="567" w:hanging="567"/>
        <w:rPr>
          <w:lang w:val="fr-CH"/>
        </w:rPr>
      </w:pPr>
      <w:bookmarkStart w:id="15" w:name="_Toc418760076"/>
      <w:bookmarkStart w:id="16" w:name="_Toc416331739"/>
      <w:r w:rsidRPr="00AD407C">
        <w:rPr>
          <w:lang w:val="fr-CH"/>
        </w:rPr>
        <w:t>2.2.</w:t>
      </w:r>
      <w:r w:rsidRPr="00AD407C">
        <w:rPr>
          <w:lang w:val="fr-CH"/>
        </w:rPr>
        <w:tab/>
        <w:t>Qualifications de l</w:t>
      </w:r>
      <w:r w:rsidR="00AD407C">
        <w:rPr>
          <w:lang w:val="fr-CH"/>
        </w:rPr>
        <w:t>’</w:t>
      </w:r>
      <w:r w:rsidRPr="00AD407C">
        <w:rPr>
          <w:lang w:val="fr-CH"/>
        </w:rPr>
        <w:t>équipe de direction et du personnel enseignant</w:t>
      </w:r>
      <w:bookmarkEnd w:id="15"/>
      <w:r w:rsidRPr="00AD407C">
        <w:rPr>
          <w:lang w:val="fr-CH"/>
        </w:rPr>
        <w:t xml:space="preserve"> </w:t>
      </w:r>
      <w:bookmarkEnd w:id="16"/>
    </w:p>
    <w:p w14:paraId="4088D1EC" w14:textId="77777777" w:rsidR="007222F9" w:rsidRPr="00AD407C" w:rsidRDefault="007222F9" w:rsidP="007222F9">
      <w:pPr>
        <w:rPr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7222F9" w14:paraId="34B7A478" w14:textId="77777777" w:rsidTr="00C10F0B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EA198F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2.2.1</w:t>
            </w:r>
          </w:p>
          <w:p w14:paraId="3EE36016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E9FD5E" w14:textId="77777777" w:rsidR="007222F9" w:rsidRPr="004A7058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La direction de la filière de formation dispose-t-elle des qualifications professionnelles et des compétences en gestion requises?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A9BCAA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1A2FB83B" w14:textId="77777777" w:rsidTr="00C10F0B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2D59DA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DCB3E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E3EC4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EAD898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840E92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376F4B6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BB63F6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2.2.1.1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F69482" w14:textId="220DF729" w:rsidR="007222F9" w:rsidRPr="001F6D57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équipe dirigeante possède des qualifications avérées en management.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0549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94FD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9516" w14:textId="79719046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79202719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8329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671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16E2222" w14:textId="77777777" w:rsidR="007222F9" w:rsidRPr="00461B17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2C9BE71A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E57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D81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8E67825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6E8F66C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FDAB1B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2.2.1.2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9A22C4" w14:textId="10BBA33C" w:rsidR="007222F9" w:rsidRPr="0073687A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équipe dirigeante possède des compétences avérées dans les domaines de la méthodologie et de la didactique, dans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élaboration de programmes scolaires et de plans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études, dans la gestion de la qualité et dans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évaluation de mesures portant sur la formation et la gestion du savoir.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B20F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E92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5E3E" w14:textId="10C9B0C5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79B6F42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27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D4B7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CDE5D87" w14:textId="77777777" w:rsidR="007222F9" w:rsidRPr="009A2B6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0E08889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B25C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76EC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0EA0D2E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0770A815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6BB089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2.2.1.3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6068C3" w14:textId="0E37D98B" w:rsidR="007222F9" w:rsidRPr="00FB0A42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 directeur de la filière de formation est titulaire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 diplôme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une haute école.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D762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9C93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24D" w14:textId="2698D4F7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14:paraId="0CF1BC7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48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1E7C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3A1B036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:rsidRPr="00AD407C" w14:paraId="1A43D9F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710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9CC0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13646B9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380C7E8B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525F5BDF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2F54532D" w14:textId="77777777" w:rsidR="007222F9" w:rsidRPr="00AD407C" w:rsidRDefault="007222F9" w:rsidP="007222F9">
      <w:pPr>
        <w:spacing w:after="240"/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7222F9" w14:paraId="752E3FFA" w14:textId="77777777" w:rsidTr="00C10F0B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7C508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2.2.2</w:t>
            </w:r>
          </w:p>
          <w:p w14:paraId="321E9C06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545D08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Les enseignants répondent-ils aux exigences en matière de qualifications relatives aux branches, à la didactique et à la pédagogie professionnelle?</w:t>
            </w:r>
          </w:p>
          <w:p w14:paraId="4E81E75A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  <w:p w14:paraId="689553AA" w14:textId="77777777" w:rsidR="007222F9" w:rsidRPr="00197671" w:rsidRDefault="007222F9" w:rsidP="00C10F0B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CH"/>
              </w:rPr>
              <w:t>Annexe: Liste des qualifications des enseignants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B79725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17E87D66" w14:textId="77777777" w:rsidTr="00C10F0B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95C59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885FF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793BF1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FD37CA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51EC71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13DA331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1F7D6F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2.2.2.1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1BDAD3" w14:textId="6D9C42AC" w:rsidR="007222F9" w:rsidRPr="00197671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enseignants sont titulaires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 diplôme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une haute école ou possèdent une qualification équivalente dans les branches dans lesquelles ils enseignent.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9FC6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67F1" w14:textId="319ECF11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497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0C7EB87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E3C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91D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260F407" w14:textId="77777777" w:rsidR="007222F9" w:rsidRPr="00197671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F842C6" w14:paraId="606A0025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73E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74C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5A5B052" w14:textId="77777777" w:rsidR="007222F9" w:rsidRPr="00A42F0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4A8D427F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947AC9" w14:textId="77777777" w:rsidR="007222F9" w:rsidRPr="00111482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11148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Indicateur</w:t>
            </w:r>
            <w:proofErr w:type="spellEnd"/>
            <w:r w:rsidRPr="00111482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2.2.2.2</w:t>
            </w:r>
          </w:p>
          <w:p w14:paraId="243747B7" w14:textId="77777777" w:rsidR="007222F9" w:rsidRPr="006D5190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 w:rsidRPr="0011148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Art. 46, al. 1, let. c, </w:t>
            </w:r>
            <w:proofErr w:type="spellStart"/>
            <w:r w:rsidRPr="0011148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OFPr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C6F106" w14:textId="287D9519" w:rsidR="007222F9" w:rsidRPr="00A42F0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enseignants justifient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une formation en matière de didactique et de pédagogie professionnelle et de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expérience en entreprise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une durée de six mois qui est requise.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034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6975" w14:textId="5B254477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7AAE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4F9F082E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E17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87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2A1AE0D" w14:textId="77777777" w:rsidR="007222F9" w:rsidRPr="008A5D94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F842C6" w14:paraId="7254479E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649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3CAC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6A2E5BC" w14:textId="77777777" w:rsidR="007222F9" w:rsidRPr="000E116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1F1EAB6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4C6EF0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2.2.2.3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48AE73" w14:textId="0DFBC29E" w:rsidR="007222F9" w:rsidRPr="000E116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Au moins 85 % des périodes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enseignement sont assurées par des enseignants qualifiés.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53A2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503C" w14:textId="53A54FB3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D43B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6CBE1B4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12B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6DA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1B0F545" w14:textId="77777777" w:rsidR="007222F9" w:rsidRPr="000E116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2B12D7E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A0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A744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F09190D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2250FB2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F153AC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2.2.2.4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239B0B" w14:textId="59EAFEC4" w:rsidR="007222F9" w:rsidRPr="00851731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école atteste qu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elle veille à ce que les mesures de qualification supplémentaires nécessaires soient prises.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B94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DEAA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D088" w14:textId="07B31D00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3180712E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F1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F0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E1AB438" w14:textId="77777777" w:rsidR="007222F9" w:rsidRPr="00632664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22136CBF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CB54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1248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02D39E9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5E3FB1B4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4C9129D2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77FE388C" w14:textId="5B69068C" w:rsidR="007222F9" w:rsidRPr="00AD407C" w:rsidRDefault="007222F9" w:rsidP="007222F9">
      <w:pPr>
        <w:pStyle w:val="berschrift1"/>
        <w:ind w:left="567" w:hanging="567"/>
        <w:rPr>
          <w:rFonts w:cs="Times"/>
          <w:sz w:val="28"/>
          <w:szCs w:val="28"/>
          <w:lang w:val="fr-CH"/>
        </w:rPr>
      </w:pPr>
      <w:bookmarkStart w:id="17" w:name="_Toc416331740"/>
      <w:bookmarkStart w:id="18" w:name="_Toc418760077"/>
      <w:r w:rsidRPr="00AD407C">
        <w:rPr>
          <w:sz w:val="28"/>
          <w:szCs w:val="28"/>
          <w:lang w:val="fr-CH"/>
        </w:rPr>
        <w:t>3.</w:t>
      </w:r>
      <w:r w:rsidRPr="00AD407C">
        <w:rPr>
          <w:sz w:val="28"/>
          <w:szCs w:val="28"/>
          <w:lang w:val="fr-CH"/>
        </w:rPr>
        <w:tab/>
      </w:r>
      <w:bookmarkEnd w:id="17"/>
      <w:r w:rsidRPr="00AD407C">
        <w:rPr>
          <w:sz w:val="28"/>
          <w:szCs w:val="28"/>
          <w:lang w:val="fr-CH"/>
        </w:rPr>
        <w:t>Concordance avec l</w:t>
      </w:r>
      <w:r w:rsidR="00AD407C">
        <w:rPr>
          <w:sz w:val="28"/>
          <w:szCs w:val="28"/>
          <w:lang w:val="fr-CH"/>
        </w:rPr>
        <w:t>’</w:t>
      </w:r>
      <w:proofErr w:type="spellStart"/>
      <w:r w:rsidRPr="00AD407C">
        <w:rPr>
          <w:sz w:val="28"/>
          <w:szCs w:val="28"/>
          <w:lang w:val="fr-CH"/>
        </w:rPr>
        <w:t>OMPr</w:t>
      </w:r>
      <w:proofErr w:type="spellEnd"/>
      <w:r w:rsidRPr="00AD407C">
        <w:rPr>
          <w:sz w:val="28"/>
          <w:szCs w:val="28"/>
          <w:lang w:val="fr-CH"/>
        </w:rPr>
        <w:t xml:space="preserve"> et le PEC MP</w:t>
      </w:r>
      <w:bookmarkEnd w:id="18"/>
    </w:p>
    <w:p w14:paraId="6ECC5C33" w14:textId="0058B2DF" w:rsidR="007222F9" w:rsidRPr="00AD407C" w:rsidRDefault="007222F9" w:rsidP="007222F9">
      <w:pPr>
        <w:pStyle w:val="berschrift1"/>
        <w:spacing w:before="240" w:line="240" w:lineRule="auto"/>
        <w:ind w:left="567" w:hanging="567"/>
        <w:rPr>
          <w:lang w:val="fr-CH"/>
        </w:rPr>
      </w:pPr>
      <w:bookmarkStart w:id="19" w:name="_Toc416331741"/>
      <w:bookmarkStart w:id="20" w:name="_Toc418760078"/>
      <w:r w:rsidRPr="00AD407C">
        <w:rPr>
          <w:lang w:val="fr-CH"/>
        </w:rPr>
        <w:t>3.1.</w:t>
      </w:r>
      <w:r w:rsidRPr="00AD407C">
        <w:rPr>
          <w:lang w:val="fr-CH"/>
        </w:rPr>
        <w:tab/>
      </w:r>
      <w:bookmarkEnd w:id="19"/>
      <w:r w:rsidRPr="00AD407C">
        <w:rPr>
          <w:lang w:val="fr-CH"/>
        </w:rPr>
        <w:t>Exhaustivité du plan d</w:t>
      </w:r>
      <w:r w:rsidR="00AD407C">
        <w:rPr>
          <w:lang w:val="fr-CH"/>
        </w:rPr>
        <w:t>’</w:t>
      </w:r>
      <w:r w:rsidRPr="00AD407C">
        <w:rPr>
          <w:lang w:val="fr-CH"/>
        </w:rPr>
        <w:t>études</w:t>
      </w:r>
      <w:bookmarkEnd w:id="20"/>
    </w:p>
    <w:p w14:paraId="30FA0EC8" w14:textId="77777777" w:rsidR="007222F9" w:rsidRPr="00AD407C" w:rsidRDefault="007222F9" w:rsidP="007222F9">
      <w:pPr>
        <w:rPr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7222F9" w14:paraId="5F7ED1ED" w14:textId="77777777" w:rsidTr="00C10F0B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15EB0C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3.1.1</w:t>
            </w:r>
          </w:p>
          <w:p w14:paraId="57E6DD69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C8EBDF" w14:textId="27861C29" w:rsidR="007222F9" w:rsidRPr="0026509F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plan d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études est-il conçu de manière à structurer l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enseignement dans toutes les branches?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0DA4FA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5E8A11AC" w14:textId="77777777" w:rsidTr="00C10F0B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85966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9A71E7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106837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7AA96B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26ADB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2980EE43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D4E39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2B746B" w14:textId="30FD8881" w:rsidR="007222F9" w:rsidRPr="00C06C38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compétences définies dans le PEC MP figurent dans le plan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études.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E3A6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0250" w14:textId="4372E013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9AF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3FD447BC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4A98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26B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DD78349" w14:textId="77777777" w:rsidR="007222F9" w:rsidRPr="00AD6365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F842C6" w14:paraId="2843DD0D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C45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998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D087380" w14:textId="77777777" w:rsidR="007222F9" w:rsidRPr="00AF76C4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3AF713C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84169C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4452D" w14:textId="75475539" w:rsidR="007222F9" w:rsidRPr="00AF76C4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 plan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études contient des indications sur la mise en œuvre du PEC MP en ce qui concerne le contenu et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aspect didactique.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9567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8A40" w14:textId="2B675757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A094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14:paraId="12B413E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941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D8B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6E1778D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62B5417F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1076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14B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D2FED73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57B2BB24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9E948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C1F1AC" w14:textId="5AA964D6" w:rsidR="007222F9" w:rsidRPr="00AF76C4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compétences spécifiques et transdisciplinaires ainsi que les objectifs généraux répondent aux exigences du PEC MP.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40E2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D91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5F82" w14:textId="114E2758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14:paraId="5263AF1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47C4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156C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E6ACDBE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3BB09B6E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09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061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A13910E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3A7FAB5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47A088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E64584" w14:textId="77777777" w:rsidR="007222F9" w:rsidRPr="00AF76C4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directives sur le travail interdisciplinaire figurant dans le PEC MP sont respectées (TIB, TIP, compétences transdisciplinaires).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B71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CB8D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9D2D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☒</w:t>
            </w:r>
          </w:p>
        </w:tc>
      </w:tr>
      <w:tr w:rsidR="007222F9" w:rsidRPr="00F842C6" w14:paraId="013089F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FE9F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B1D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0F2107AF" w14:textId="77777777" w:rsidR="007222F9" w:rsidRPr="00AF76C4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0B3469B8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D7C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43F3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CDFA7C7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66CBA11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C864F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5A574" w14:textId="4E081DFA" w:rsidR="007222F9" w:rsidRPr="006C67DE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 plan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études fait état du matériel pédagogique utilisé dans chaque branche.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31A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A2D6" w14:textId="2C312AAB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22C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1C61E65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2D7F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2193" w14:textId="77777777" w:rsidR="007222F9" w:rsidRPr="006C67DE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F842C6" w14:paraId="414942C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44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5D9D" w14:textId="77777777" w:rsidR="007222F9" w:rsidRPr="004F4E47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26AD954F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929D30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A50152" w14:textId="5AE984FC" w:rsidR="007222F9" w:rsidRPr="00E31E6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 nombre de périodes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enseignement répond aux exigences du PEC MP.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7A2E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3D49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D5B0" w14:textId="7E8A8E67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2DBEDAB0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F67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07B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ACCCC1A" w14:textId="77777777" w:rsidR="007222F9" w:rsidRPr="00E31E6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73F8F95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523B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4F11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5010A67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16F8AA2D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827C56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3.1.1.7</w:t>
            </w:r>
          </w:p>
          <w:p w14:paraId="75E8C149" w14:textId="77777777" w:rsidR="007222F9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Guide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4C09BF" w14:textId="465994F4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En cas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apprentissage mixte:</w:t>
            </w:r>
          </w:p>
          <w:p w14:paraId="691EEAE1" w14:textId="1A822C37" w:rsidR="007222F9" w:rsidRPr="00E31E6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Un concept garantissant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acquisition des compétences et des qualifications est disponible.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BBD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211E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657A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18BD047E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44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5FA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B3A5ADF" w14:textId="77777777" w:rsidR="007222F9" w:rsidRPr="00C810BD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4884A9D5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035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9824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8A762C2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:rsidRPr="00C354CE" w14:paraId="3138285A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7425E0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3.1.1.8</w:t>
            </w:r>
          </w:p>
          <w:p w14:paraId="16DDBF85" w14:textId="77777777" w:rsidR="007222F9" w:rsidRPr="00C354CE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Art. 12, al. 2, let. e, </w:t>
            </w:r>
            <w:proofErr w:type="spellStart"/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090D2F" w14:textId="4D05299B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En cas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enseignement multilingue:</w:t>
            </w:r>
          </w:p>
          <w:p w14:paraId="7A4BA2EE" w14:textId="77777777" w:rsidR="007222F9" w:rsidRPr="008008F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directives relatives à la maturité professionnelle multilingue sont respectées.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8304" w14:textId="77777777" w:rsidR="007222F9" w:rsidRPr="00C354CE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0259" w14:textId="77777777" w:rsidR="007222F9" w:rsidRPr="00C354CE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FEA0" w14:textId="77777777" w:rsidR="007222F9" w:rsidRPr="00C354CE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145FDC5C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D19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2949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D24B5D0" w14:textId="77777777" w:rsidR="007222F9" w:rsidRPr="008008F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09CF38E8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6933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90B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0495F06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6DC6D9F2" w14:textId="77777777" w:rsidR="007222F9" w:rsidRPr="00AD407C" w:rsidRDefault="007222F9" w:rsidP="007222F9">
      <w:pPr>
        <w:rPr>
          <w:lang w:val="fr-CH"/>
        </w:rPr>
      </w:pPr>
    </w:p>
    <w:p w14:paraId="00A40590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2F76277A" w14:textId="77777777" w:rsidR="007222F9" w:rsidRPr="00AD407C" w:rsidRDefault="007222F9" w:rsidP="007222F9">
      <w:pPr>
        <w:pStyle w:val="berschrift1"/>
        <w:spacing w:before="240" w:line="240" w:lineRule="auto"/>
        <w:ind w:left="567" w:hanging="567"/>
        <w:rPr>
          <w:rFonts w:cs="Times"/>
          <w:lang w:val="fr-CH"/>
        </w:rPr>
      </w:pPr>
      <w:bookmarkStart w:id="21" w:name="_Toc416331742"/>
      <w:bookmarkStart w:id="22" w:name="_Toc418760079"/>
      <w:r w:rsidRPr="00AD407C">
        <w:rPr>
          <w:lang w:val="fr-CH"/>
        </w:rPr>
        <w:t>3.2</w:t>
      </w:r>
      <w:r w:rsidRPr="00AD407C">
        <w:rPr>
          <w:lang w:val="fr-CH"/>
        </w:rPr>
        <w:tab/>
      </w:r>
      <w:bookmarkEnd w:id="21"/>
      <w:r w:rsidRPr="00AD407C">
        <w:rPr>
          <w:lang w:val="fr-CH"/>
        </w:rPr>
        <w:t>Règlement des promotions, procédures de qualification</w:t>
      </w:r>
      <w:bookmarkEnd w:id="22"/>
    </w:p>
    <w:p w14:paraId="62D535B5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7222F9" w14:paraId="126EDD5D" w14:textId="77777777" w:rsidTr="00C10F0B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A438C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3.2.1</w:t>
            </w:r>
          </w:p>
          <w:p w14:paraId="757E2B78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6A417" w14:textId="31B175E4" w:rsidR="007222F9" w:rsidRPr="003904DE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Le règlement des promotions et les procédures de qualification répondent-ils aux exigences de l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proofErr w:type="spellStart"/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OMPr</w:t>
            </w:r>
            <w:proofErr w:type="spellEnd"/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et du PEC MP?</w:t>
            </w: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E1C5D3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58193A93" w14:textId="77777777" w:rsidTr="00C10F0B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2EE49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05653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0853A2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7D3C3A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7C56C2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1555DBAD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E8FB08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3.2.1.1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F355BF" w14:textId="479D0D66" w:rsidR="007222F9" w:rsidRPr="003904DE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procédures de qualification prévues sont conformes aux conditions fixées dans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et le PEC MP.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532F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00E6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54B1" w14:textId="4583EBA5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20136965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395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C888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D7A837F" w14:textId="77777777" w:rsidR="007222F9" w:rsidRPr="008E78AF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4F77AC0C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FB6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1E7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6D1EBE4E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0E950285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102FFC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3.2.1.2</w:t>
            </w:r>
          </w:p>
          <w:p w14:paraId="310DB868" w14:textId="77777777" w:rsidR="007222F9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Art. 16 et 17 </w:t>
            </w:r>
            <w:proofErr w:type="spellStart"/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1863E8" w14:textId="2F8E3B76" w:rsidR="007222F9" w:rsidRPr="008E78AF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 règlement des promotions et le règlement de qualification mentionnent les conditions de réussite et les voies de droit.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8B3A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2900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EBA6" w14:textId="5A8D4AA1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2C34041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592C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2A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0FFB0F2" w14:textId="77777777" w:rsidR="007222F9" w:rsidRPr="008E78AF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01EFA9BE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777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A83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68EDE37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67A7CC8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4F959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3.2.1.3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5A215E" w14:textId="7E8BEFE9" w:rsidR="007222F9" w:rsidRPr="008E78AF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 règlement des promotions/le règlement de qualification contient des indications sur le travail interdisciplinaire et les examens finaux oraux et écrits.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C68D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D9EE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369C" w14:textId="12D39896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14:paraId="325659DC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6F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452AA26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299036A1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0F89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C09A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31BB8E0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6B7B2ED1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8C7C6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3.2.1.4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8C706D" w14:textId="79133FA0" w:rsidR="007222F9" w:rsidRPr="00EB3CDE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 règlement des promotions/le règlement de qualification contient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échelle des notes et les critères d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évaluation pour les prestations fournies.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E19C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F99B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AAA3" w14:textId="1AB08259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19B888E8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EA6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2386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13357B5" w14:textId="77777777" w:rsidR="007222F9" w:rsidRPr="0079225B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78CB893A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110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E946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21A602F1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42FC6DC9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5C6052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3.2.1.5</w:t>
            </w:r>
          </w:p>
          <w:p w14:paraId="79E7F324" w14:textId="77777777" w:rsidR="007222F9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Art. 21, al. 4, </w:t>
            </w:r>
            <w:proofErr w:type="spellStart"/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67A59C" w14:textId="3CB96073" w:rsidR="007222F9" w:rsidRPr="0079225B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hautes écoles spécialisées sont associées de manière appropriée à la préparation et à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organisation des examens finaux.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437C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E8E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CAE5" w14:textId="17DCBBF4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31939834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381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B3C0" w14:textId="77777777" w:rsidR="007222F9" w:rsidRPr="002439C7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14:paraId="4FA48A21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D95D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696D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16E4D9F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443786A1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653E4C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3.2.1.6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33BFA2" w14:textId="16CD325D" w:rsidR="007222F9" w:rsidRPr="00147FF8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Les voies de droit sont indiquées pour la promotion et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examen de maturité professionnelle.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7814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6304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82CB" w14:textId="066F406B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6D975C9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302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8C44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B5E595E" w14:textId="77777777" w:rsidR="007222F9" w:rsidRPr="007222F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687D77C7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6FE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BE5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4C04A011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3068F1B3" w14:textId="77777777" w:rsidR="007222F9" w:rsidRPr="00AD407C" w:rsidRDefault="007222F9" w:rsidP="007222F9">
      <w:pPr>
        <w:rPr>
          <w:lang w:val="fr-CH"/>
        </w:rPr>
      </w:pPr>
      <w:r w:rsidRPr="00AD407C">
        <w:rPr>
          <w:lang w:val="fr-CH"/>
        </w:rPr>
        <w:br w:type="page"/>
      </w:r>
    </w:p>
    <w:p w14:paraId="450D22CA" w14:textId="77777777" w:rsidR="007222F9" w:rsidRPr="00AD407C" w:rsidRDefault="007222F9" w:rsidP="007222F9">
      <w:pPr>
        <w:pStyle w:val="berschrift1"/>
        <w:spacing w:before="240" w:line="240" w:lineRule="auto"/>
        <w:ind w:left="567" w:hanging="567"/>
        <w:rPr>
          <w:rFonts w:cs="Times"/>
          <w:lang w:val="fr-CH"/>
        </w:rPr>
      </w:pPr>
      <w:bookmarkStart w:id="23" w:name="_Toc416331743"/>
      <w:bookmarkStart w:id="24" w:name="_Toc418760080"/>
      <w:r w:rsidRPr="00AD407C">
        <w:rPr>
          <w:lang w:val="fr-CH"/>
        </w:rPr>
        <w:t>3.3</w:t>
      </w:r>
      <w:r w:rsidRPr="00AD407C">
        <w:rPr>
          <w:lang w:val="fr-CH"/>
        </w:rPr>
        <w:tab/>
      </w:r>
      <w:bookmarkEnd w:id="23"/>
      <w:r w:rsidRPr="00AD407C">
        <w:rPr>
          <w:lang w:val="fr-CH"/>
        </w:rPr>
        <w:t>Certificat de maturité professionnelle</w:t>
      </w:r>
      <w:bookmarkEnd w:id="24"/>
    </w:p>
    <w:p w14:paraId="23FC7328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2444"/>
        <w:gridCol w:w="8080"/>
        <w:gridCol w:w="1559"/>
        <w:gridCol w:w="1667"/>
        <w:gridCol w:w="1701"/>
      </w:tblGrid>
      <w:tr w:rsidR="007222F9" w14:paraId="4705624D" w14:textId="77777777" w:rsidTr="00C10F0B">
        <w:trPr>
          <w:trHeight w:val="30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A7BDB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Question directrice 3.3.1</w:t>
            </w:r>
          </w:p>
          <w:p w14:paraId="26CE4E7C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= critère fondamental</w:t>
            </w:r>
          </w:p>
        </w:tc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A5C14A" w14:textId="45EC145C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attestation de notes du certificat de maturité professionnelle répond-elle aux conditions fixées dans l</w:t>
            </w:r>
            <w:r w:rsid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’</w:t>
            </w:r>
            <w:proofErr w:type="spellStart"/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OMPr</w:t>
            </w:r>
            <w:proofErr w:type="spellEnd"/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 xml:space="preserve"> (</w:t>
            </w:r>
            <w:r w:rsidR="00A04510"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art. 2</w:t>
            </w: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8) et par le SEFRI?</w:t>
            </w:r>
          </w:p>
          <w:p w14:paraId="18F51059" w14:textId="77777777" w:rsidR="007222F9" w:rsidRPr="00326AAE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</w:p>
        </w:tc>
        <w:tc>
          <w:tcPr>
            <w:tcW w:w="4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80DF5B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Evaluation</w:t>
            </w:r>
          </w:p>
        </w:tc>
      </w:tr>
      <w:tr w:rsidR="007222F9" w14:paraId="53075296" w14:textId="77777777" w:rsidTr="00C10F0B">
        <w:trPr>
          <w:trHeight w:val="165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98FF50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8763A5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06AB00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Pas de justificatif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DAF4CC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insuffisants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DE8C3" w14:textId="77777777" w:rsidR="007222F9" w:rsidRDefault="007222F9" w:rsidP="00C10F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Justificatifs suffisants</w:t>
            </w:r>
          </w:p>
        </w:tc>
      </w:tr>
      <w:tr w:rsidR="007222F9" w14:paraId="78E95BFB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F824D9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3.3.1.1</w:t>
            </w:r>
          </w:p>
          <w:p w14:paraId="7CAA894C" w14:textId="77777777" w:rsidR="007222F9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Art. 28 </w:t>
            </w:r>
            <w:proofErr w:type="spellStart"/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621B1A" w14:textId="5219BD38" w:rsidR="007222F9" w:rsidRPr="00C632D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attestation de notes répond aux conditions fixées dans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et par le SEFRI.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CE7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631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328F" w14:textId="25A31FBF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14:paraId="1563F96A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A9B1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FC93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1BCCA85F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03C88B43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420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E772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5B0FAF65" w14:textId="77777777" w:rsidR="007222F9" w:rsidRDefault="007222F9" w:rsidP="00C10F0B">
            <w:pPr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  <w:tr w:rsidR="007222F9" w14:paraId="63316AF2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934D73" w14:textId="77777777" w:rsidR="007222F9" w:rsidRPr="00AD407C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Indicateur 3.3.1.2</w:t>
            </w:r>
          </w:p>
          <w:p w14:paraId="110F12E4" w14:textId="77777777" w:rsidR="007222F9" w:rsidRDefault="007222F9" w:rsidP="00C10F0B">
            <w:pPr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 xml:space="preserve">Art. 28, al. 2, </w:t>
            </w:r>
            <w:proofErr w:type="spellStart"/>
            <w:r w:rsidRPr="00AD407C">
              <w:rPr>
                <w:rFonts w:ascii="Arial" w:hAnsi="Arial" w:cs="Arial"/>
                <w:i/>
                <w:iCs/>
                <w:sz w:val="20"/>
                <w:szCs w:val="20"/>
                <w:lang w:val="fr-CH"/>
              </w:rPr>
              <w:t>OMPr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546DB4" w14:textId="399E1CC1" w:rsidR="007222F9" w:rsidRPr="00C632D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attestation de notes répond aux conditions fixées dans l</w:t>
            </w:r>
            <w:r w:rsidR="00AD407C">
              <w:rPr>
                <w:rFonts w:ascii="Arial" w:hAnsi="Arial" w:cs="Arial"/>
                <w:sz w:val="20"/>
                <w:szCs w:val="20"/>
                <w:lang w:val="fr-CH"/>
              </w:rPr>
              <w:t>’</w:t>
            </w:r>
            <w:proofErr w:type="spellStart"/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>OMPr</w:t>
            </w:r>
            <w:proofErr w:type="spellEnd"/>
            <w:r w:rsidRPr="00AD407C">
              <w:rPr>
                <w:rFonts w:ascii="Arial" w:hAnsi="Arial" w:cs="Arial"/>
                <w:sz w:val="20"/>
                <w:szCs w:val="20"/>
                <w:lang w:val="fr-CH"/>
              </w:rPr>
              <w:t xml:space="preserve"> et par le SEFRI (multilinguisme).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40B2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D03F" w14:textId="77777777" w:rsidR="007222F9" w:rsidRDefault="007222F9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C3BA" w14:textId="3A60EDC8" w:rsidR="007222F9" w:rsidRDefault="00F50BDA" w:rsidP="00C10F0B">
            <w:pPr>
              <w:jc w:val="center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AD407C">
              <w:rPr>
                <w:rFonts w:ascii="MS Gothic" w:eastAsia="MS Gothic" w:hAnsi="MS Gothic" w:cs="MS Gothic" w:hint="eastAsia"/>
                <w:sz w:val="20"/>
                <w:szCs w:val="20"/>
                <w:lang w:val="fr-CH"/>
              </w:rPr>
              <w:t>☐</w:t>
            </w:r>
          </w:p>
        </w:tc>
      </w:tr>
      <w:tr w:rsidR="007222F9" w:rsidRPr="00F842C6" w14:paraId="00757059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9E7A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Justification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4E38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392CA2FC" w14:textId="77777777" w:rsidR="007222F9" w:rsidRPr="00C632D9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  <w:tr w:rsidR="007222F9" w:rsidRPr="00AD407C" w14:paraId="3BCDC306" w14:textId="77777777" w:rsidTr="00C10F0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ECB" w14:textId="77777777" w:rsidR="007222F9" w:rsidRDefault="007222F9" w:rsidP="00C10F0B">
            <w:pPr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AD407C">
              <w:rPr>
                <w:rFonts w:ascii="Arial" w:hAnsi="Arial" w:cs="Arial"/>
                <w:b/>
                <w:bCs/>
                <w:sz w:val="20"/>
                <w:szCs w:val="20"/>
                <w:lang w:val="fr-CH"/>
              </w:rPr>
              <w:t>Recommandation</w:t>
            </w:r>
          </w:p>
        </w:tc>
        <w:tc>
          <w:tcPr>
            <w:tcW w:w="13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EE1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p w14:paraId="725180F9" w14:textId="77777777" w:rsidR="007222F9" w:rsidRPr="00AD407C" w:rsidRDefault="007222F9" w:rsidP="00C10F0B">
            <w:pPr>
              <w:rPr>
                <w:rFonts w:ascii="Arial" w:hAnsi="Arial" w:cs="Arial"/>
                <w:sz w:val="20"/>
                <w:szCs w:val="20"/>
                <w:lang w:val="fr-CH"/>
              </w:rPr>
            </w:pPr>
          </w:p>
        </w:tc>
      </w:tr>
    </w:tbl>
    <w:p w14:paraId="5FBF8CAD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5284BE56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4986BBE3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50E2DAB7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29ED83DC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17E85F8C" w14:textId="77777777" w:rsidR="007222F9" w:rsidRPr="00AD407C" w:rsidRDefault="007222F9" w:rsidP="007222F9">
      <w:pPr>
        <w:rPr>
          <w:rFonts w:ascii="Arial" w:hAnsi="Arial" w:cs="Arial"/>
          <w:b/>
          <w:bCs/>
          <w:lang w:val="fr-CH"/>
        </w:rPr>
      </w:pPr>
    </w:p>
    <w:p w14:paraId="48A6426B" w14:textId="77777777" w:rsidR="007222F9" w:rsidRPr="00AD407C" w:rsidRDefault="007222F9" w:rsidP="007222F9">
      <w:pPr>
        <w:rPr>
          <w:rFonts w:ascii="Arial" w:hAnsi="Arial" w:cs="Arial"/>
          <w:lang w:val="fr-CH"/>
        </w:rPr>
      </w:pPr>
      <w:r w:rsidRPr="00AD407C">
        <w:rPr>
          <w:rFonts w:ascii="Arial" w:hAnsi="Arial" w:cs="Arial"/>
          <w:lang w:val="fr-CH"/>
        </w:rPr>
        <w:t xml:space="preserve">Lieu et date: </w:t>
      </w:r>
    </w:p>
    <w:p w14:paraId="2D4EE46E" w14:textId="77777777" w:rsidR="007222F9" w:rsidRPr="00AD407C" w:rsidRDefault="007222F9" w:rsidP="007222F9">
      <w:pPr>
        <w:rPr>
          <w:rFonts w:ascii="Arial" w:hAnsi="Arial" w:cs="Arial"/>
          <w:lang w:val="fr-CH"/>
        </w:rPr>
      </w:pPr>
    </w:p>
    <w:p w14:paraId="469E1678" w14:textId="77777777" w:rsidR="007222F9" w:rsidRPr="00AD407C" w:rsidRDefault="007222F9" w:rsidP="007222F9">
      <w:pPr>
        <w:rPr>
          <w:rFonts w:ascii="Arial" w:hAnsi="Arial" w:cs="Arial"/>
          <w:lang w:val="fr-CH"/>
        </w:rPr>
      </w:pPr>
    </w:p>
    <w:p w14:paraId="39D0D083" w14:textId="77777777" w:rsidR="007222F9" w:rsidRPr="00AD407C" w:rsidRDefault="007222F9" w:rsidP="007222F9">
      <w:pPr>
        <w:rPr>
          <w:rFonts w:ascii="Arial" w:hAnsi="Arial" w:cs="Arial"/>
          <w:lang w:val="fr-CH"/>
        </w:rPr>
      </w:pPr>
    </w:p>
    <w:p w14:paraId="1ADC000B" w14:textId="77777777" w:rsidR="007222F9" w:rsidRPr="00AD407C" w:rsidRDefault="007222F9" w:rsidP="007222F9">
      <w:pPr>
        <w:rPr>
          <w:rFonts w:ascii="Arial" w:hAnsi="Arial" w:cs="Arial"/>
          <w:lang w:val="fr-CH"/>
        </w:rPr>
      </w:pPr>
    </w:p>
    <w:p w14:paraId="04FA604B" w14:textId="06FBFFDF" w:rsidR="007222F9" w:rsidRPr="00AD407C" w:rsidRDefault="007222F9" w:rsidP="007222F9">
      <w:pPr>
        <w:rPr>
          <w:rFonts w:ascii="Arial" w:hAnsi="Arial" w:cs="Arial"/>
          <w:lang w:val="fr-CH"/>
        </w:rPr>
      </w:pPr>
      <w:r w:rsidRPr="00AD407C">
        <w:rPr>
          <w:rFonts w:ascii="Arial" w:hAnsi="Arial" w:cs="Arial"/>
          <w:lang w:val="fr-CH"/>
        </w:rPr>
        <w:t>L</w:t>
      </w:r>
      <w:r w:rsidR="00AD407C">
        <w:rPr>
          <w:rFonts w:ascii="Arial" w:hAnsi="Arial" w:cs="Arial"/>
          <w:lang w:val="fr-CH"/>
        </w:rPr>
        <w:t>’</w:t>
      </w:r>
      <w:r w:rsidRPr="00AD407C">
        <w:rPr>
          <w:rFonts w:ascii="Arial" w:hAnsi="Arial" w:cs="Arial"/>
          <w:lang w:val="fr-CH"/>
        </w:rPr>
        <w:t>expert scolaire:</w:t>
      </w:r>
      <w:r w:rsidRPr="00AD407C">
        <w:rPr>
          <w:rFonts w:ascii="Arial" w:hAnsi="Arial" w:cs="Arial"/>
          <w:lang w:val="fr-CH"/>
        </w:rPr>
        <w:tab/>
      </w:r>
      <w:r w:rsidRPr="00AD407C">
        <w:rPr>
          <w:rFonts w:ascii="Arial" w:hAnsi="Arial" w:cs="Arial"/>
          <w:lang w:val="fr-CH"/>
        </w:rPr>
        <w:tab/>
      </w:r>
      <w:r w:rsidRPr="00AD407C">
        <w:rPr>
          <w:rFonts w:ascii="Arial" w:hAnsi="Arial" w:cs="Arial"/>
          <w:lang w:val="fr-CH"/>
        </w:rPr>
        <w:tab/>
      </w:r>
      <w:r w:rsidRPr="00AD407C">
        <w:rPr>
          <w:rFonts w:ascii="Arial" w:hAnsi="Arial" w:cs="Arial"/>
          <w:lang w:val="fr-CH"/>
        </w:rPr>
        <w:tab/>
      </w:r>
      <w:r w:rsidRPr="00AD407C">
        <w:rPr>
          <w:rFonts w:ascii="Arial" w:hAnsi="Arial" w:cs="Arial"/>
          <w:lang w:val="fr-CH"/>
        </w:rPr>
        <w:tab/>
      </w:r>
      <w:r w:rsidRPr="00AD407C">
        <w:rPr>
          <w:rFonts w:ascii="Arial" w:hAnsi="Arial" w:cs="Arial"/>
          <w:lang w:val="fr-CH"/>
        </w:rPr>
        <w:tab/>
      </w:r>
      <w:r w:rsidRPr="00AD407C">
        <w:rPr>
          <w:rFonts w:ascii="Arial" w:hAnsi="Arial" w:cs="Arial"/>
          <w:lang w:val="fr-CH"/>
        </w:rPr>
        <w:tab/>
      </w:r>
      <w:r w:rsidRPr="00AD407C">
        <w:rPr>
          <w:rFonts w:ascii="Arial" w:hAnsi="Arial" w:cs="Arial"/>
          <w:lang w:val="fr-CH"/>
        </w:rPr>
        <w:tab/>
        <w:t>Le membre responsable de la CFMP:</w:t>
      </w:r>
    </w:p>
    <w:p w14:paraId="1F7C7022" w14:textId="35F152EF" w:rsidR="007E5C92" w:rsidRPr="00AD407C" w:rsidRDefault="007E5C92" w:rsidP="007222F9">
      <w:pPr>
        <w:pStyle w:val="berschrift1"/>
        <w:tabs>
          <w:tab w:val="left" w:pos="567"/>
        </w:tabs>
        <w:rPr>
          <w:lang w:val="fr-CH"/>
        </w:rPr>
      </w:pPr>
    </w:p>
    <w:sectPr w:rsidR="007E5C92" w:rsidRPr="00AD407C" w:rsidSect="00F04805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720" w:bottom="397" w:left="720" w:header="28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E30247" w14:textId="77777777" w:rsidR="006B31C3" w:rsidRDefault="006B31C3">
      <w:r>
        <w:separator/>
      </w:r>
    </w:p>
  </w:endnote>
  <w:endnote w:type="continuationSeparator" w:id="0">
    <w:p w14:paraId="77E91CE3" w14:textId="77777777" w:rsidR="006B31C3" w:rsidRDefault="006B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A565E8" w14:textId="393CD9A1" w:rsidR="00D10E74" w:rsidRPr="00C60C6A" w:rsidRDefault="00D10E74" w:rsidP="00C60C6A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197F60">
      <w:rPr>
        <w:rFonts w:ascii="Arial" w:hAnsi="Arial" w:cs="Arial"/>
        <w:sz w:val="16"/>
        <w:szCs w:val="16"/>
        <w:lang w:val="fr-CH"/>
      </w:rPr>
      <w:t>Evaluation du dossier (</w:t>
    </w:r>
    <w:r>
      <w:rPr>
        <w:rFonts w:ascii="Arial" w:hAnsi="Arial" w:cs="Arial"/>
        <w:sz w:val="16"/>
        <w:szCs w:val="16"/>
        <w:lang w:val="fr-CH"/>
      </w:rPr>
      <w:t>phase B</w:t>
    </w:r>
    <w:r w:rsidRPr="00197F60">
      <w:rPr>
        <w:rFonts w:ascii="Arial" w:hAnsi="Arial" w:cs="Arial"/>
        <w:sz w:val="16"/>
        <w:szCs w:val="16"/>
        <w:lang w:val="fr-CH"/>
      </w:rPr>
      <w:t>)</w:t>
    </w:r>
    <w:r w:rsidRPr="00197F60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Pr="00197F60">
      <w:rPr>
        <w:lang w:val="fr-CH"/>
      </w:rPr>
      <w:tab/>
    </w:r>
    <w:r w:rsidRPr="00197F60">
      <w:rPr>
        <w:rFonts w:ascii="Arial" w:hAnsi="Arial" w:cs="Arial"/>
        <w:b/>
        <w:bCs/>
        <w:sz w:val="16"/>
        <w:szCs w:val="16"/>
        <w:lang w:val="fr-CH"/>
      </w:rPr>
      <w:t xml:space="preserve">Page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  <w:lang w:val="fr-CH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F04805">
      <w:rPr>
        <w:rFonts w:ascii="Arial" w:hAnsi="Arial" w:cs="Arial"/>
        <w:b/>
        <w:bCs/>
        <w:noProof/>
        <w:sz w:val="16"/>
        <w:szCs w:val="16"/>
        <w:lang w:val="fr-CH"/>
      </w:rPr>
      <w:t>14</w:t>
    </w:r>
    <w:r>
      <w:rPr>
        <w:rFonts w:ascii="Arial" w:hAnsi="Arial" w:cs="Arial"/>
        <w:b/>
        <w:bCs/>
        <w:sz w:val="16"/>
        <w:szCs w:val="16"/>
      </w:rPr>
      <w:fldChar w:fldCharType="end"/>
    </w:r>
    <w:r w:rsidR="00BD432B">
      <w:rPr>
        <w:rFonts w:ascii="Arial" w:hAnsi="Arial" w:cs="Arial"/>
        <w:sz w:val="16"/>
        <w:szCs w:val="16"/>
        <w:lang w:val="fr-CH"/>
      </w:rPr>
      <w:t xml:space="preserve"> (sur</w:t>
    </w:r>
    <w:r w:rsidRPr="00197F60">
      <w:rPr>
        <w:rFonts w:ascii="Arial" w:hAnsi="Arial" w:cs="Arial"/>
        <w:sz w:val="16"/>
        <w:szCs w:val="16"/>
        <w:lang w:val="fr-CH"/>
      </w:rPr>
      <w:t xml:space="preserve">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  <w:lang w:val="fr-CH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F04805">
      <w:rPr>
        <w:rFonts w:ascii="Arial" w:hAnsi="Arial" w:cs="Arial"/>
        <w:noProof/>
        <w:sz w:val="16"/>
        <w:szCs w:val="16"/>
        <w:lang w:val="fr-CH"/>
      </w:rPr>
      <w:t>15</w:t>
    </w:r>
    <w:r>
      <w:rPr>
        <w:rFonts w:ascii="Arial" w:hAnsi="Arial" w:cs="Arial"/>
        <w:sz w:val="16"/>
        <w:szCs w:val="16"/>
      </w:rPr>
      <w:fldChar w:fldCharType="end"/>
    </w:r>
    <w:r w:rsidRPr="00197F60">
      <w:rPr>
        <w:rFonts w:ascii="Arial" w:hAnsi="Arial" w:cs="Arial"/>
        <w:sz w:val="16"/>
        <w:szCs w:val="16"/>
        <w:lang w:val="fr-CH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7F27FC" w14:textId="17C76609" w:rsidR="00D10E74" w:rsidRPr="00197F60" w:rsidRDefault="00D10E74">
    <w:pPr>
      <w:pStyle w:val="Fuzeile"/>
      <w:tabs>
        <w:tab w:val="clear" w:pos="4536"/>
        <w:tab w:val="clear" w:pos="9072"/>
        <w:tab w:val="center" w:pos="7938"/>
        <w:tab w:val="right" w:pos="15451"/>
      </w:tabs>
      <w:rPr>
        <w:lang w:val="fr-CH"/>
      </w:rPr>
    </w:pPr>
    <w:r w:rsidRPr="00197F60">
      <w:rPr>
        <w:rFonts w:ascii="Arial" w:hAnsi="Arial" w:cs="Arial"/>
        <w:sz w:val="16"/>
        <w:szCs w:val="16"/>
        <w:lang w:val="fr-CH"/>
      </w:rPr>
      <w:t>Evaluation du dossier (</w:t>
    </w:r>
    <w:r>
      <w:rPr>
        <w:rFonts w:ascii="Arial" w:hAnsi="Arial" w:cs="Arial"/>
        <w:sz w:val="16"/>
        <w:szCs w:val="16"/>
        <w:lang w:val="fr-CH"/>
      </w:rPr>
      <w:t>phase B</w:t>
    </w:r>
    <w:r w:rsidRPr="00197F60">
      <w:rPr>
        <w:rFonts w:ascii="Arial" w:hAnsi="Arial" w:cs="Arial"/>
        <w:sz w:val="16"/>
        <w:szCs w:val="16"/>
        <w:lang w:val="fr-CH"/>
      </w:rPr>
      <w:t>)</w:t>
    </w:r>
    <w:r w:rsidRPr="00197F60">
      <w:rPr>
        <w:lang w:val="fr-CH"/>
      </w:rPr>
      <w:tab/>
    </w:r>
    <w:r>
      <w:rPr>
        <w:rFonts w:ascii="Arial" w:hAnsi="Arial" w:cs="Arial"/>
        <w:sz w:val="16"/>
        <w:szCs w:val="16"/>
        <w:lang w:val="fr-CH"/>
      </w:rPr>
      <w:t>Etat: 10 avril 2015</w:t>
    </w:r>
    <w:r w:rsidRPr="00197F60">
      <w:rPr>
        <w:lang w:val="fr-CH"/>
      </w:rPr>
      <w:tab/>
    </w:r>
    <w:r w:rsidRPr="00197F60">
      <w:rPr>
        <w:rFonts w:ascii="Arial" w:hAnsi="Arial" w:cs="Arial"/>
        <w:b/>
        <w:bCs/>
        <w:sz w:val="16"/>
        <w:szCs w:val="16"/>
        <w:lang w:val="fr-CH"/>
      </w:rPr>
      <w:t xml:space="preserve">Page </w:t>
    </w:r>
    <w:r>
      <w:rPr>
        <w:rFonts w:ascii="Arial" w:hAnsi="Arial" w:cs="Arial"/>
        <w:b/>
        <w:bCs/>
        <w:sz w:val="16"/>
        <w:szCs w:val="16"/>
      </w:rPr>
      <w:fldChar w:fldCharType="begin"/>
    </w:r>
    <w:r>
      <w:rPr>
        <w:rFonts w:ascii="Arial" w:hAnsi="Arial" w:cs="Arial"/>
        <w:b/>
        <w:bCs/>
        <w:sz w:val="16"/>
        <w:szCs w:val="16"/>
        <w:lang w:val="fr-CH"/>
      </w:rPr>
      <w:instrText>PAGE</w:instrText>
    </w:r>
    <w:r>
      <w:rPr>
        <w:rFonts w:ascii="Arial" w:hAnsi="Arial" w:cs="Arial"/>
        <w:b/>
        <w:bCs/>
        <w:sz w:val="16"/>
        <w:szCs w:val="16"/>
      </w:rPr>
      <w:fldChar w:fldCharType="separate"/>
    </w:r>
    <w:r w:rsidR="00F04805">
      <w:rPr>
        <w:rFonts w:ascii="Arial" w:hAnsi="Arial" w:cs="Arial"/>
        <w:b/>
        <w:bCs/>
        <w:noProof/>
        <w:sz w:val="16"/>
        <w:szCs w:val="16"/>
        <w:lang w:val="fr-CH"/>
      </w:rPr>
      <w:t>1</w:t>
    </w:r>
    <w:r>
      <w:rPr>
        <w:rFonts w:ascii="Arial" w:hAnsi="Arial" w:cs="Arial"/>
        <w:b/>
        <w:bCs/>
        <w:sz w:val="16"/>
        <w:szCs w:val="16"/>
      </w:rPr>
      <w:fldChar w:fldCharType="end"/>
    </w:r>
    <w:r w:rsidRPr="00197F60">
      <w:rPr>
        <w:rFonts w:ascii="Arial" w:hAnsi="Arial" w:cs="Arial"/>
        <w:sz w:val="16"/>
        <w:szCs w:val="16"/>
        <w:lang w:val="fr-CH"/>
      </w:rPr>
      <w:t xml:space="preserve"> (</w:t>
    </w:r>
    <w:r>
      <w:rPr>
        <w:rFonts w:ascii="Arial" w:hAnsi="Arial" w:cs="Arial"/>
        <w:sz w:val="16"/>
        <w:szCs w:val="16"/>
        <w:lang w:val="fr-CH"/>
      </w:rPr>
      <w:t>sur</w:t>
    </w:r>
    <w:r w:rsidRPr="00197F60">
      <w:rPr>
        <w:rFonts w:ascii="Arial" w:hAnsi="Arial" w:cs="Arial"/>
        <w:sz w:val="16"/>
        <w:szCs w:val="16"/>
        <w:lang w:val="fr-CH"/>
      </w:rPr>
      <w:t xml:space="preserve">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  <w:lang w:val="fr-CH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F04805">
      <w:rPr>
        <w:rFonts w:ascii="Arial" w:hAnsi="Arial" w:cs="Arial"/>
        <w:noProof/>
        <w:sz w:val="16"/>
        <w:szCs w:val="16"/>
        <w:lang w:val="fr-CH"/>
      </w:rPr>
      <w:t>14</w:t>
    </w:r>
    <w:r>
      <w:rPr>
        <w:rFonts w:ascii="Arial" w:hAnsi="Arial" w:cs="Arial"/>
        <w:sz w:val="16"/>
        <w:szCs w:val="16"/>
      </w:rPr>
      <w:fldChar w:fldCharType="end"/>
    </w:r>
    <w:r w:rsidRPr="00197F60">
      <w:rPr>
        <w:rFonts w:ascii="Arial" w:hAnsi="Arial" w:cs="Arial"/>
        <w:sz w:val="16"/>
        <w:szCs w:val="16"/>
        <w:lang w:val="fr-CH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4886A" w14:textId="77777777" w:rsidR="006B31C3" w:rsidRDefault="006B31C3">
      <w:r>
        <w:separator/>
      </w:r>
    </w:p>
  </w:footnote>
  <w:footnote w:type="continuationSeparator" w:id="0">
    <w:p w14:paraId="79DACC18" w14:textId="77777777" w:rsidR="006B31C3" w:rsidRDefault="006B3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0678A" w14:textId="0C104874" w:rsidR="00D10E74" w:rsidRDefault="00D10E74">
    <w:pPr>
      <w:widowControl w:val="0"/>
      <w:tabs>
        <w:tab w:val="right" w:pos="15309"/>
      </w:tabs>
      <w:spacing w:line="300" w:lineRule="exact"/>
      <w:jc w:val="right"/>
      <w:rPr>
        <w:rFonts w:ascii="Helvetica" w:hAnsi="Helvetica" w:cs="Helvetica"/>
        <w:b/>
        <w:bCs/>
        <w:lang w:val="it-CH"/>
      </w:rPr>
    </w:pPr>
    <w:r w:rsidRPr="00EB40B2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</w:p>
  <w:p w14:paraId="3750FC6A" w14:textId="77777777" w:rsidR="00D10E74" w:rsidRDefault="00D10E74">
    <w:pPr>
      <w:widowControl w:val="0"/>
      <w:pBdr>
        <w:bottom w:val="single" w:sz="4" w:space="1" w:color="auto"/>
      </w:pBdr>
      <w:tabs>
        <w:tab w:val="right" w:pos="15309"/>
      </w:tabs>
      <w:jc w:val="right"/>
      <w:rPr>
        <w:rFonts w:ascii="Helvetica" w:hAnsi="Helvetica" w:cs="Helvetica"/>
        <w:b/>
        <w:bCs/>
        <w:lang w:val="it-CH"/>
      </w:rPr>
    </w:pPr>
    <w:r w:rsidRPr="00EB40B2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</w:p>
  <w:p w14:paraId="38F03BE9" w14:textId="77777777" w:rsidR="00D10E74" w:rsidRDefault="00D10E74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266FB" w14:textId="19C9E651" w:rsidR="00D10E74" w:rsidRDefault="00D10E74">
    <w:pPr>
      <w:widowControl w:val="0"/>
      <w:tabs>
        <w:tab w:val="right" w:pos="15309"/>
      </w:tabs>
      <w:spacing w:line="300" w:lineRule="exact"/>
      <w:rPr>
        <w:rFonts w:ascii="Helvetica" w:hAnsi="Helvetica" w:cs="Helvetica"/>
        <w:b/>
        <w:bCs/>
        <w:lang w:val="it-CH"/>
      </w:rPr>
    </w:pPr>
    <w:r w:rsidRPr="00EB40B2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EBMK</w:t>
    </w:r>
    <w:r>
      <w:rPr>
        <w:rFonts w:ascii="Helvetica" w:hAnsi="Helvetica" w:cs="Helvetica"/>
        <w:b/>
        <w:bCs/>
        <w:lang w:val="it-CH"/>
      </w:rPr>
      <w:tab/>
      <w:t>EIDGENÖSSISCHE BERUFSMATURITÄTSKOMMISSION</w:t>
    </w:r>
  </w:p>
  <w:p w14:paraId="4A6552D2" w14:textId="77777777" w:rsidR="00D10E74" w:rsidRDefault="00D10E74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rFonts w:cs="Times"/>
        <w:lang w:val="it-CH"/>
      </w:rPr>
      <w:tab/>
    </w:r>
    <w:r>
      <w:rPr>
        <w:lang w:val="it-CH"/>
      </w:rPr>
      <w:t>COMMISSION FEDERALE DE LA MATURITE PROFESSIONNELLE</w:t>
    </w:r>
  </w:p>
  <w:p w14:paraId="2C271F80" w14:textId="77777777" w:rsidR="00D10E74" w:rsidRDefault="00D10E74">
    <w:pPr>
      <w:pStyle w:val="berschrift1"/>
      <w:tabs>
        <w:tab w:val="clear" w:pos="8789"/>
        <w:tab w:val="right" w:pos="15309"/>
      </w:tabs>
      <w:spacing w:line="300" w:lineRule="exact"/>
      <w:rPr>
        <w:lang w:val="it-CH"/>
      </w:rPr>
    </w:pPr>
    <w:r>
      <w:rPr>
        <w:lang w:val="it-CH"/>
      </w:rPr>
      <w:tab/>
      <w:t>COMMISSIONE FEDERALE DI MATURITÀ PROFESSIONALE</w:t>
    </w:r>
  </w:p>
  <w:p w14:paraId="73F049D6" w14:textId="77777777" w:rsidR="00D10E74" w:rsidRDefault="00D10E74">
    <w:pPr>
      <w:widowControl w:val="0"/>
      <w:pBdr>
        <w:bottom w:val="single" w:sz="4" w:space="1" w:color="auto"/>
      </w:pBdr>
      <w:tabs>
        <w:tab w:val="right" w:pos="15309"/>
      </w:tabs>
      <w:rPr>
        <w:rFonts w:ascii="Helvetica" w:hAnsi="Helvetica" w:cs="Helvetica"/>
        <w:b/>
        <w:bCs/>
        <w:lang w:val="it-CH"/>
      </w:rPr>
    </w:pPr>
    <w:r w:rsidRPr="00EB40B2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>CFMP</w:t>
    </w:r>
    <w:r w:rsidRPr="00EB40B2">
      <w:rPr>
        <w:rFonts w:ascii="Helvetica" w:hAnsi="Helvetica" w:cs="Helvetica"/>
        <w:b/>
        <w:bCs/>
        <w:outline/>
        <w:color w:val="000000"/>
        <w:lang w:val="it-CH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  <w:tab/>
    </w:r>
    <w:r>
      <w:rPr>
        <w:rFonts w:ascii="Helvetica" w:hAnsi="Helvetica" w:cs="Helvetica"/>
        <w:b/>
        <w:bCs/>
        <w:lang w:val="it-CH"/>
      </w:rPr>
      <w:t>CUMISSIUN FEDERALA PER LA MATURITAD PROFESSIUNALA</w:t>
    </w:r>
  </w:p>
  <w:p w14:paraId="644D9CDD" w14:textId="77777777" w:rsidR="00D10E74" w:rsidRDefault="00D10E74">
    <w:pPr>
      <w:widowControl w:val="0"/>
      <w:pBdr>
        <w:bottom w:val="single" w:sz="4" w:space="1" w:color="auto"/>
      </w:pBdr>
      <w:tabs>
        <w:tab w:val="right" w:pos="15309"/>
      </w:tabs>
      <w:spacing w:after="200"/>
      <w:rPr>
        <w:rFonts w:ascii="Helvetica" w:hAnsi="Helvetica" w:cs="Helvetica"/>
        <w:b/>
        <w:bCs/>
        <w:sz w:val="10"/>
        <w:szCs w:val="10"/>
        <w:lang w:val="it-C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4CE92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9C303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D587609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40930BBD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4C4B25D9"/>
    <w:multiLevelType w:val="hybridMultilevel"/>
    <w:tmpl w:val="5B6EFE94"/>
    <w:lvl w:ilvl="0" w:tplc="3200A9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  <w:color w:val="0000FF"/>
        <w:sz w:val="24"/>
        <w:szCs w:val="24"/>
        <w:u w:val="single"/>
      </w:rPr>
    </w:lvl>
    <w:lvl w:ilvl="1" w:tplc="08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DC87D57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7EA0212C"/>
    <w:multiLevelType w:val="hybridMultilevel"/>
    <w:tmpl w:val="3C9A45D0"/>
    <w:lvl w:ilvl="0" w:tplc="08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8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activeWritingStyle w:appName="MSWord" w:lang="it-CH" w:vendorID="64" w:dllVersion="131078" w:nlCheck="1" w:checkStyle="0"/>
  <w:activeWritingStyle w:appName="MSWord" w:lang="fr-CH" w:vendorID="64" w:dllVersion="131078" w:nlCheck="1" w:checkStyle="1"/>
  <w:activeWritingStyle w:appName="MSWord" w:lang="de-DE" w:vendorID="64" w:dllVersion="131078" w:nlCheck="1" w:checkStyle="1"/>
  <w:activeWritingStyle w:appName="MSWord" w:lang="de-CH" w:vendorID="64" w:dllVersion="131078" w:nlCheck="1" w:checkStyle="1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deu"/>
    <w:docVar w:name="TargetLng" w:val="fra"/>
    <w:docVar w:name="TermBases" w:val="SBFI_old|WBF_de-fr_FichierFrançais|SBFI_Berufe|SBFI_prov"/>
    <w:docVar w:name="TermBaseURL" w:val="empty"/>
    <w:docVar w:name="TextBases" w:val="SBFI\SBFI_de-fr_2004-2013_Trados|SBFI\SBFI_de-fr_2014_Trados|SBFI\SBFI_2014_DE|WBF\RS 1309 NAZ"/>
    <w:docVar w:name="TextBaseURL" w:val="empty"/>
    <w:docVar w:name="UILng" w:val="fr"/>
  </w:docVars>
  <w:rsids>
    <w:rsidRoot w:val="00533C81"/>
    <w:rsid w:val="00016C28"/>
    <w:rsid w:val="00050472"/>
    <w:rsid w:val="000A77A1"/>
    <w:rsid w:val="000D26F6"/>
    <w:rsid w:val="000E0AB0"/>
    <w:rsid w:val="00111482"/>
    <w:rsid w:val="001140D4"/>
    <w:rsid w:val="00122EB3"/>
    <w:rsid w:val="00197F60"/>
    <w:rsid w:val="002638EE"/>
    <w:rsid w:val="0027308C"/>
    <w:rsid w:val="002F3D9E"/>
    <w:rsid w:val="0030391E"/>
    <w:rsid w:val="003D5938"/>
    <w:rsid w:val="004640B1"/>
    <w:rsid w:val="004B054F"/>
    <w:rsid w:val="0050633D"/>
    <w:rsid w:val="00533C81"/>
    <w:rsid w:val="005420B5"/>
    <w:rsid w:val="0056355F"/>
    <w:rsid w:val="005B3E02"/>
    <w:rsid w:val="005C1176"/>
    <w:rsid w:val="006865DD"/>
    <w:rsid w:val="006A6FF4"/>
    <w:rsid w:val="006B31C3"/>
    <w:rsid w:val="006F6F10"/>
    <w:rsid w:val="007222F9"/>
    <w:rsid w:val="007345C0"/>
    <w:rsid w:val="007A41D6"/>
    <w:rsid w:val="007E5C92"/>
    <w:rsid w:val="008475A1"/>
    <w:rsid w:val="00893F12"/>
    <w:rsid w:val="0091787A"/>
    <w:rsid w:val="009C2BFC"/>
    <w:rsid w:val="00A02A5B"/>
    <w:rsid w:val="00A02EA4"/>
    <w:rsid w:val="00A04510"/>
    <w:rsid w:val="00A259CC"/>
    <w:rsid w:val="00A33D3A"/>
    <w:rsid w:val="00A5560D"/>
    <w:rsid w:val="00AC7A67"/>
    <w:rsid w:val="00AD3EE2"/>
    <w:rsid w:val="00AD407C"/>
    <w:rsid w:val="00AD41FF"/>
    <w:rsid w:val="00B45EC6"/>
    <w:rsid w:val="00B50AC5"/>
    <w:rsid w:val="00B859A3"/>
    <w:rsid w:val="00BA0481"/>
    <w:rsid w:val="00BD432B"/>
    <w:rsid w:val="00BE6F13"/>
    <w:rsid w:val="00C0716F"/>
    <w:rsid w:val="00C10F0B"/>
    <w:rsid w:val="00C60C6A"/>
    <w:rsid w:val="00CC10B5"/>
    <w:rsid w:val="00CF3017"/>
    <w:rsid w:val="00D10E74"/>
    <w:rsid w:val="00DA4471"/>
    <w:rsid w:val="00DD20FA"/>
    <w:rsid w:val="00EB40B2"/>
    <w:rsid w:val="00ED30CB"/>
    <w:rsid w:val="00EE6190"/>
    <w:rsid w:val="00F04805"/>
    <w:rsid w:val="00F06474"/>
    <w:rsid w:val="00F50BDA"/>
    <w:rsid w:val="00FE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."/>
  <w:listSeparator w:val=";"/>
  <w14:docId w14:val="0F149D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Standard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link w:val="berschrift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link w:val="berschrift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haltsverzeichnisberschrift1">
    <w:name w:val="Inhaltsverzeichnisüberschrift1"/>
    <w:basedOn w:val="berschrift1"/>
    <w:next w:val="Standard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rsid w:val="00CC10B5"/>
    <w:pPr>
      <w:tabs>
        <w:tab w:val="left" w:pos="407"/>
        <w:tab w:val="left" w:pos="660"/>
        <w:tab w:val="right" w:leader="dot" w:pos="15388"/>
      </w:tabs>
      <w:spacing w:after="100"/>
    </w:pPr>
    <w:rPr>
      <w:rFonts w:ascii="Arial" w:hAnsi="Arial" w:cs="Arial"/>
      <w:b/>
      <w:noProof/>
      <w:sz w:val="20"/>
      <w:szCs w:val="20"/>
      <w:lang w:val="fr-CH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Standard"/>
    <w:pPr>
      <w:ind w:left="720"/>
    </w:pPr>
  </w:style>
  <w:style w:type="paragraph" w:customStyle="1" w:styleId="KeinLeerraum1">
    <w:name w:val="Kein Leerraum1"/>
    <w:aliases w:val="Ü2"/>
    <w:basedOn w:val="berschrift1"/>
    <w:next w:val="berschrift1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D10E7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10E7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0E74"/>
    <w:rPr>
      <w:rFonts w:ascii="Times" w:hAnsi="Times" w:cs="Times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10E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10E74"/>
    <w:rPr>
      <w:rFonts w:ascii="Times" w:hAnsi="Times" w:cs="Times"/>
      <w:b/>
      <w:bCs/>
      <w:lang w:val="de-DE" w:eastAsia="de-DE"/>
    </w:rPr>
  </w:style>
  <w:style w:type="paragraph" w:styleId="berarbeitung">
    <w:name w:val="Revision"/>
    <w:hidden/>
    <w:uiPriority w:val="71"/>
    <w:semiHidden/>
    <w:rsid w:val="00EE6190"/>
    <w:rPr>
      <w:rFonts w:ascii="Times" w:hAnsi="Times" w:cs="Times"/>
      <w:sz w:val="24"/>
      <w:szCs w:val="24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CH" w:eastAsia="de-CH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Standard">
    <w:name w:val="Normal"/>
    <w:qFormat/>
    <w:rPr>
      <w:rFonts w:ascii="Times" w:hAnsi="Times" w:cs="Times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widowControl w:val="0"/>
      <w:tabs>
        <w:tab w:val="right" w:pos="8789"/>
      </w:tabs>
      <w:spacing w:line="300" w:lineRule="atLeast"/>
      <w:outlineLvl w:val="0"/>
    </w:pPr>
    <w:rPr>
      <w:rFonts w:ascii="Arial" w:hAnsi="Arial" w:cs="Arial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keepLines/>
      <w:spacing w:before="200"/>
      <w:outlineLvl w:val="1"/>
    </w:pPr>
    <w:rPr>
      <w:rFonts w:ascii="Arial" w:hAnsi="Arial" w:cs="Arial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locked/>
    <w:rPr>
      <w:rFonts w:ascii="Arial" w:hAnsi="Arial" w:cs="Arial"/>
      <w:b/>
      <w:bCs/>
      <w:sz w:val="20"/>
      <w:szCs w:val="20"/>
      <w:lang w:val="de-DE" w:eastAsia="de-DE"/>
    </w:rPr>
  </w:style>
  <w:style w:type="character" w:customStyle="1" w:styleId="berschrift2Zchn">
    <w:name w:val="Überschrift 2 Zchn"/>
    <w:link w:val="berschrift2"/>
    <w:locked/>
    <w:rPr>
      <w:rFonts w:ascii="Arial" w:hAnsi="Arial" w:cs="Arial"/>
      <w:b/>
      <w:bCs/>
      <w:sz w:val="26"/>
      <w:szCs w:val="26"/>
      <w:lang w:val="de-DE" w:eastAsia="de-DE"/>
    </w:rPr>
  </w:style>
  <w:style w:type="character" w:customStyle="1" w:styleId="berschrift3Zchn">
    <w:name w:val="Überschrift 3 Zchn"/>
    <w:link w:val="berschrift3"/>
    <w:locked/>
    <w:rPr>
      <w:rFonts w:ascii="Cambria" w:hAnsi="Cambria" w:cs="Cambria"/>
      <w:b/>
      <w:bCs/>
      <w:color w:val="4F81BD"/>
      <w:sz w:val="20"/>
      <w:szCs w:val="20"/>
      <w:lang w:val="de-DE"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locked/>
    <w:rPr>
      <w:rFonts w:ascii="Times" w:hAnsi="Times" w:cs="Times"/>
      <w:sz w:val="20"/>
      <w:szCs w:val="20"/>
      <w:lang w:val="de-DE" w:eastAsia="de-DE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locked/>
    <w:rPr>
      <w:rFonts w:ascii="Times" w:hAnsi="Times" w:cs="Times"/>
      <w:sz w:val="20"/>
      <w:szCs w:val="20"/>
      <w:lang w:val="de-DE"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locked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haltsverzeichnisberschrift1">
    <w:name w:val="Inhaltsverzeichnisüberschrift1"/>
    <w:basedOn w:val="berschrift1"/>
    <w:next w:val="Standard"/>
    <w:pPr>
      <w:keepLines/>
      <w:widowControl/>
      <w:tabs>
        <w:tab w:val="clear" w:pos="8789"/>
      </w:tabs>
      <w:spacing w:before="480" w:line="276" w:lineRule="auto"/>
      <w:outlineLvl w:val="9"/>
    </w:pPr>
    <w:rPr>
      <w:rFonts w:ascii="Cambria" w:hAnsi="Cambria" w:cs="Cambria"/>
      <w:color w:val="365F91"/>
      <w:sz w:val="28"/>
      <w:szCs w:val="28"/>
      <w:lang w:val="de-CH" w:eastAsia="de-CH"/>
    </w:rPr>
  </w:style>
  <w:style w:type="paragraph" w:styleId="Verzeichnis1">
    <w:name w:val="toc 1"/>
    <w:basedOn w:val="Standard"/>
    <w:next w:val="Standard"/>
    <w:autoRedefine/>
    <w:uiPriority w:val="39"/>
    <w:rsid w:val="00CC10B5"/>
    <w:pPr>
      <w:tabs>
        <w:tab w:val="left" w:pos="407"/>
        <w:tab w:val="left" w:pos="660"/>
        <w:tab w:val="right" w:leader="dot" w:pos="15388"/>
      </w:tabs>
      <w:spacing w:after="100"/>
    </w:pPr>
    <w:rPr>
      <w:rFonts w:ascii="Arial" w:hAnsi="Arial" w:cs="Arial"/>
      <w:b/>
      <w:noProof/>
      <w:sz w:val="20"/>
      <w:szCs w:val="20"/>
      <w:lang w:val="fr-CH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426"/>
        <w:tab w:val="right" w:leader="dot" w:pos="15388"/>
      </w:tabs>
      <w:spacing w:after="100" w:line="276" w:lineRule="auto"/>
    </w:pPr>
    <w:rPr>
      <w:rFonts w:ascii="Arial" w:hAnsi="Arial" w:cs="Arial"/>
      <w:b/>
      <w:bCs/>
      <w:noProof/>
      <w:sz w:val="20"/>
      <w:szCs w:val="20"/>
      <w:lang w:val="de-CH" w:eastAsia="de-CH"/>
    </w:rPr>
  </w:style>
  <w:style w:type="paragraph" w:styleId="Verzeichnis3">
    <w:name w:val="toc 3"/>
    <w:basedOn w:val="Standard"/>
    <w:next w:val="Standard"/>
    <w:autoRedefine/>
    <w:semiHidden/>
    <w:pPr>
      <w:spacing w:after="100" w:line="276" w:lineRule="auto"/>
      <w:ind w:left="440"/>
    </w:pPr>
    <w:rPr>
      <w:rFonts w:ascii="Calibri" w:hAnsi="Calibri" w:cs="Calibri"/>
      <w:sz w:val="22"/>
      <w:szCs w:val="22"/>
      <w:lang w:val="de-CH" w:eastAsia="de-CH"/>
    </w:rPr>
  </w:style>
  <w:style w:type="paragraph" w:customStyle="1" w:styleId="Listenabsatz1">
    <w:name w:val="Listenabsatz1"/>
    <w:basedOn w:val="Standard"/>
    <w:pPr>
      <w:ind w:left="720"/>
    </w:pPr>
  </w:style>
  <w:style w:type="paragraph" w:customStyle="1" w:styleId="KeinLeerraum1">
    <w:name w:val="Kein Leerraum1"/>
    <w:aliases w:val="Ü2"/>
    <w:basedOn w:val="berschrift1"/>
    <w:next w:val="berschrift1"/>
    <w:pPr>
      <w:spacing w:line="240" w:lineRule="auto"/>
    </w:pPr>
    <w:rPr>
      <w:sz w:val="20"/>
      <w:szCs w:val="20"/>
    </w:rPr>
  </w:style>
  <w:style w:type="character" w:styleId="Kommentarzeichen">
    <w:name w:val="annotation reference"/>
    <w:basedOn w:val="Absatz-Standardschriftart"/>
    <w:semiHidden/>
    <w:unhideWhenUsed/>
    <w:rsid w:val="00D10E7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D10E7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0E74"/>
    <w:rPr>
      <w:rFonts w:ascii="Times" w:hAnsi="Times" w:cs="Times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10E7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D10E74"/>
    <w:rPr>
      <w:rFonts w:ascii="Times" w:hAnsi="Times" w:cs="Times"/>
      <w:b/>
      <w:bCs/>
      <w:lang w:val="de-DE" w:eastAsia="de-DE"/>
    </w:rPr>
  </w:style>
  <w:style w:type="paragraph" w:styleId="berarbeitung">
    <w:name w:val="Revision"/>
    <w:hidden/>
    <w:uiPriority w:val="71"/>
    <w:semiHidden/>
    <w:rsid w:val="00EE6190"/>
    <w:rPr>
      <w:rFonts w:ascii="Times" w:hAnsi="Times" w:cs="Times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:fields xmlns:f="http://schemas.fabasoft.com/folio/2007/fields">
  <f:record ref="">
    <f:field ref="objname" par="" edit="true" text="Evaluation du dossier (Phase B)_nouv_num"/>
    <f:field ref="objsubject" par="" edit="true" text=""/>
    <f:field ref="objcreatedby" par="" text="Fior, Michel, SBFI"/>
    <f:field ref="objcreatedat" par="" text="16.04.2015 18:54:16"/>
    <f:field ref="objchangedby" par="" text="Fior, Michel, SBFI"/>
    <f:field ref="objmodifiedat" par="" text="16.04.2015 18:54:18"/>
    <f:field ref="doc_FSCFOLIO_1_1001_FieldDocumentNumber" par="" text=""/>
    <f:field ref="doc_FSCFOLIO_1_1001_FieldSubject" par="" edit="true" text=""/>
    <f:field ref="FSCFOLIO_1_1001_FieldCurrentUser" par="" text="SBFI Michel Fior"/>
    <f:field ref="CCAPRECONFIG_15_1001_Objektname" par="" edit="true" text="Evaluation du dossier (Phase B)_nouv_num"/>
    <f:field ref="CHPRECONFIG_1_1001_Objektname" par="" edit="true" text="Evaluation du dossier (Phase B)_nouv_num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</f:field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1535</Words>
  <Characters>10767</Characters>
  <Application>Microsoft Office Word</Application>
  <DocSecurity>0</DocSecurity>
  <Lines>89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Evaluation Dossier (Phase 1)</vt:lpstr>
    </vt:vector>
  </TitlesOfParts>
  <Company>Hewlett-Packard Company</Company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Dossier (Phase 1)</dc:title>
  <dc:creator>sz</dc:creator>
  <cp:lastModifiedBy>sz</cp:lastModifiedBy>
  <cp:revision>6</cp:revision>
  <cp:lastPrinted>2014-06-13T07:27:00Z</cp:lastPrinted>
  <dcterms:created xsi:type="dcterms:W3CDTF">2015-05-07T09:06:00Z</dcterms:created>
  <dcterms:modified xsi:type="dcterms:W3CDTF">2018-04-13T06:54:00Z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RespOrgHome2">
    <vt:lpwstr/>
  </property>
  <property fmtid="{D5CDD505-2E9C-101B-9397-08002B2CF9AE}" pid="3" name="FSC#EVDCFG@15.1400:RespOrgHome3">
    <vt:lpwstr/>
  </property>
  <property fmtid="{D5CDD505-2E9C-101B-9397-08002B2CF9AE}" pid="4" name="FSC#EVDCFG@15.1400:RespOrgHome4">
    <vt:lpwstr/>
  </property>
  <property fmtid="{D5CDD505-2E9C-101B-9397-08002B2CF9AE}" pid="5" name="FSC#EVDCFG@15.1400:RespOrgStreet2">
    <vt:lpwstr/>
  </property>
  <property fmtid="{D5CDD505-2E9C-101B-9397-08002B2CF9AE}" pid="6" name="FSC#EVDCFG@15.1400:RespOrgStreet3">
    <vt:lpwstr/>
  </property>
  <property fmtid="{D5CDD505-2E9C-101B-9397-08002B2CF9AE}" pid="7" name="FSC#EVDCFG@15.1400:RespOrgStreet4">
    <vt:lpwstr/>
  </property>
  <property fmtid="{D5CDD505-2E9C-101B-9397-08002B2CF9AE}" pid="8" name="FSC#EVDCFG@15.1400:DocumentID">
    <vt:lpwstr/>
  </property>
  <property fmtid="{D5CDD505-2E9C-101B-9397-08002B2CF9AE}" pid="9" name="FSC#EVDCFG@15.1400:DossierBarCode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2015-04-16T18:54:16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Fior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>Projektverantwortlicher_x000d_
Responsable de projets</vt:lpwstr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</vt:lpwstr>
  </property>
  <property fmtid="{D5CDD505-2E9C-101B-9397-08002B2CF9AE}" pid="24" name="FSC#EVDCFG@15.1400:Address">
    <vt:lpwstr/>
  </property>
  <property fmtid="{D5CDD505-2E9C-101B-9397-08002B2CF9AE}" pid="25" name="FSC#EVDCFG@15.1400:PositionNumber">
    <vt:lpwstr/>
  </property>
  <property fmtid="{D5CDD505-2E9C-101B-9397-08002B2CF9AE}" pid="26" name="FSC#EVDCFG@15.1400:Dossierref">
    <vt:lpwstr>312.3-00004</vt:lpwstr>
  </property>
  <property fmtid="{D5CDD505-2E9C-101B-9397-08002B2CF9AE}" pid="27" name="FSC#EVDCFG@15.1400:FileRespEmail">
    <vt:lpwstr>michel.fior@sbfi.admin.ch</vt:lpwstr>
  </property>
  <property fmtid="{D5CDD505-2E9C-101B-9397-08002B2CF9AE}" pid="28" name="FSC#EVDCFG@15.1400:FileRespFax">
    <vt:lpwstr>+41 58 464 96 14</vt:lpwstr>
  </property>
  <property fmtid="{D5CDD505-2E9C-101B-9397-08002B2CF9AE}" pid="29" name="FSC#EVDCFG@15.1400:FileRespHome">
    <vt:lpwstr>Bern</vt:lpwstr>
  </property>
  <property fmtid="{D5CDD505-2E9C-101B-9397-08002B2CF9AE}" pid="30" name="FSC#EVDCFG@15.1400:FileResponsible">
    <vt:lpwstr>Michel Fior</vt:lpwstr>
  </property>
  <property fmtid="{D5CDD505-2E9C-101B-9397-08002B2CF9AE}" pid="31" name="FSC#EVDCFG@15.1400:UserInCharge">
    <vt:lpwstr/>
  </property>
  <property fmtid="{D5CDD505-2E9C-101B-9397-08002B2CF9AE}" pid="32" name="FSC#EVDCFG@15.1400:FileRespOrg">
    <vt:lpwstr>Formation professionnelle initiale</vt:lpwstr>
  </property>
  <property fmtid="{D5CDD505-2E9C-101B-9397-08002B2CF9AE}" pid="33" name="FSC#EVDCFG@15.1400:FileRespOrgHome">
    <vt:lpwstr>Bern</vt:lpwstr>
  </property>
  <property fmtid="{D5CDD505-2E9C-101B-9397-08002B2CF9AE}" pid="34" name="FSC#EVDCFG@15.1400:FileRespOrgStreet">
    <vt:lpwstr>Effingerstrasse 27</vt:lpwstr>
  </property>
  <property fmtid="{D5CDD505-2E9C-101B-9397-08002B2CF9AE}" pid="35" name="FSC#EVDCFG@15.1400:FileRespOrgZipCode">
    <vt:lpwstr>3003</vt:lpwstr>
  </property>
  <property fmtid="{D5CDD505-2E9C-101B-9397-08002B2CF9AE}" pid="36" name="FSC#EVDCFG@15.1400:FileRespshortsign">
    <vt:lpwstr>fim</vt:lpwstr>
  </property>
  <property fmtid="{D5CDD505-2E9C-101B-9397-08002B2CF9AE}" pid="37" name="FSC#EVDCFG@15.1400:FileRespStreet">
    <vt:lpwstr>Einsteinstrasse 2</vt:lpwstr>
  </property>
  <property fmtid="{D5CDD505-2E9C-101B-9397-08002B2CF9AE}" pid="38" name="FSC#EVDCFG@15.1400:FileRespTel">
    <vt:lpwstr>+41 58 464 91 90</vt:lpwstr>
  </property>
  <property fmtid="{D5CDD505-2E9C-101B-9397-08002B2CF9AE}" pid="39" name="FSC#EVDCFG@15.1400:FileRespZipCode">
    <vt:lpwstr>3003</vt:lpwstr>
  </property>
  <property fmtid="{D5CDD505-2E9C-101B-9397-08002B2CF9AE}" pid="40" name="FSC#EVDCFG@15.1400:OutAttachElectr">
    <vt:lpwstr/>
  </property>
  <property fmtid="{D5CDD505-2E9C-101B-9397-08002B2CF9AE}" pid="41" name="FSC#EVDCFG@15.1400:OutAttachPhysic">
    <vt:lpwstr/>
  </property>
  <property fmtid="{D5CDD505-2E9C-101B-9397-08002B2CF9AE}" pid="42" name="FSC#EVDCFG@15.1400:SignAcceptedDraft1">
    <vt:lpwstr/>
  </property>
  <property fmtid="{D5CDD505-2E9C-101B-9397-08002B2CF9AE}" pid="43" name="FSC#EVDCFG@15.1400:SignAcceptedDraft1FR">
    <vt:lpwstr/>
  </property>
  <property fmtid="{D5CDD505-2E9C-101B-9397-08002B2CF9AE}" pid="44" name="FSC#EVDCFG@15.1400:SignAcceptedDraft2">
    <vt:lpwstr/>
  </property>
  <property fmtid="{D5CDD505-2E9C-101B-9397-08002B2CF9AE}" pid="45" name="FSC#EVDCFG@15.1400:SignAcceptedDraft2FR">
    <vt:lpwstr/>
  </property>
  <property fmtid="{D5CDD505-2E9C-101B-9397-08002B2CF9AE}" pid="46" name="FSC#EVDCFG@15.1400:SignApproved1">
    <vt:lpwstr/>
  </property>
  <property fmtid="{D5CDD505-2E9C-101B-9397-08002B2CF9AE}" pid="47" name="FSC#EVDCFG@15.1400:SignApproved1FR">
    <vt:lpwstr/>
  </property>
  <property fmtid="{D5CDD505-2E9C-101B-9397-08002B2CF9AE}" pid="48" name="FSC#EVDCFG@15.1400:SignApproved2">
    <vt:lpwstr/>
  </property>
  <property fmtid="{D5CDD505-2E9C-101B-9397-08002B2CF9AE}" pid="49" name="FSC#EVDCFG@15.1400:SignApproved2FR">
    <vt:lpwstr/>
  </property>
  <property fmtid="{D5CDD505-2E9C-101B-9397-08002B2CF9AE}" pid="50" name="FSC#EVDCFG@15.1400:SubDossierBarCode">
    <vt:lpwstr/>
  </property>
  <property fmtid="{D5CDD505-2E9C-101B-9397-08002B2CF9AE}" pid="51" name="FSC#EVDCFG@15.1400:Subject">
    <vt:lpwstr/>
  </property>
  <property fmtid="{D5CDD505-2E9C-101B-9397-08002B2CF9AE}" pid="52" name="FSC#EVDCFG@15.1400:Title">
    <vt:lpwstr>Evaluation du dossier (Phase B)_nouv_num</vt:lpwstr>
  </property>
  <property fmtid="{D5CDD505-2E9C-101B-9397-08002B2CF9AE}" pid="53" name="FSC#EVDCFG@15.1400:UserFunction">
    <vt:lpwstr>Sachbearbeiter/-in - in BGB/SBFI</vt:lpwstr>
  </property>
  <property fmtid="{D5CDD505-2E9C-101B-9397-08002B2CF9AE}" pid="54" name="FSC#EVDCFG@15.1400:SalutationEnglish">
    <vt:lpwstr>Vocational Education and Training</vt:lpwstr>
  </property>
  <property fmtid="{D5CDD505-2E9C-101B-9397-08002B2CF9AE}" pid="55" name="FSC#EVDCFG@15.1400:SalutationFrench">
    <vt:lpwstr>Formation professionnelle initiale</vt:lpwstr>
  </property>
  <property fmtid="{D5CDD505-2E9C-101B-9397-08002B2CF9AE}" pid="56" name="FSC#EVDCFG@15.1400:SalutationGerman">
    <vt:lpwstr>Berufliche Grundbildung</vt:lpwstr>
  </property>
  <property fmtid="{D5CDD505-2E9C-101B-9397-08002B2CF9AE}" pid="57" name="FSC#EVDCFG@15.1400:SalutationItalian">
    <vt:lpwstr>Formazione professionale di base</vt:lpwstr>
  </property>
  <property fmtid="{D5CDD505-2E9C-101B-9397-08002B2CF9AE}" pid="58" name="FSC#EVDCFG@15.1400:SalutationEnglishUser">
    <vt:lpwstr/>
  </property>
  <property fmtid="{D5CDD505-2E9C-101B-9397-08002B2CF9AE}" pid="59" name="FSC#EVDCFG@15.1400:SalutationFrenchUser">
    <vt:lpwstr>Responsable de projets</vt:lpwstr>
  </property>
  <property fmtid="{D5CDD505-2E9C-101B-9397-08002B2CF9AE}" pid="60" name="FSC#EVDCFG@15.1400:SalutationGermanUser">
    <vt:lpwstr>Projektverantwortlicher</vt:lpwstr>
  </property>
  <property fmtid="{D5CDD505-2E9C-101B-9397-08002B2CF9AE}" pid="61" name="FSC#EVDCFG@15.1400:SalutationItalianUser">
    <vt:lpwstr/>
  </property>
  <property fmtid="{D5CDD505-2E9C-101B-9397-08002B2CF9AE}" pid="62" name="FSC#EVDCFG@15.1400:FileRespOrgShortname">
    <vt:lpwstr>BGB/SBFI</vt:lpwstr>
  </property>
  <property fmtid="{D5CDD505-2E9C-101B-9397-08002B2CF9AE}" pid="63" name="FSC#EVDCFG@15.1400:ResponsibleEditorFirstname">
    <vt:lpwstr>Michel</vt:lpwstr>
  </property>
  <property fmtid="{D5CDD505-2E9C-101B-9397-08002B2CF9AE}" pid="64" name="FSC#EVDCFG@15.1400:ResponsibleEditorSurname">
    <vt:lpwstr>Fior</vt:lpwstr>
  </property>
  <property fmtid="{D5CDD505-2E9C-101B-9397-08002B2CF9AE}" pid="65" name="FSC#EVDCFG@15.1400:GroupTitle">
    <vt:lpwstr>Formation professionnelle initiale</vt:lpwstr>
  </property>
  <property fmtid="{D5CDD505-2E9C-101B-9397-08002B2CF9AE}" pid="66" name="FSC#COOELAK@1.1001:Subject">
    <vt:lpwstr/>
  </property>
  <property fmtid="{D5CDD505-2E9C-101B-9397-08002B2CF9AE}" pid="67" name="FSC#COOELAK@1.1001:FileReference">
    <vt:lpwstr>312.3-00004</vt:lpwstr>
  </property>
  <property fmtid="{D5CDD505-2E9C-101B-9397-08002B2CF9AE}" pid="68" name="FSC#COOELAK@1.1001:FileRefYear">
    <vt:lpwstr>2015</vt:lpwstr>
  </property>
  <property fmtid="{D5CDD505-2E9C-101B-9397-08002B2CF9AE}" pid="69" name="FSC#COOELAK@1.1001:FileRefOrdinal">
    <vt:lpwstr>4</vt:lpwstr>
  </property>
  <property fmtid="{D5CDD505-2E9C-101B-9397-08002B2CF9AE}" pid="70" name="FSC#COOELAK@1.1001:FileRefOU">
    <vt:lpwstr>BGB/SBFI</vt:lpwstr>
  </property>
  <property fmtid="{D5CDD505-2E9C-101B-9397-08002B2CF9AE}" pid="71" name="FSC#COOELAK@1.1001:Organization">
    <vt:lpwstr/>
  </property>
  <property fmtid="{D5CDD505-2E9C-101B-9397-08002B2CF9AE}" pid="72" name="FSC#COOELAK@1.1001:Owner">
    <vt:lpwstr>Fior Michel, SBFI</vt:lpwstr>
  </property>
  <property fmtid="{D5CDD505-2E9C-101B-9397-08002B2CF9AE}" pid="73" name="FSC#COOELAK@1.1001:OwnerExtension">
    <vt:lpwstr>+41 58 464 91 90</vt:lpwstr>
  </property>
  <property fmtid="{D5CDD505-2E9C-101B-9397-08002B2CF9AE}" pid="74" name="FSC#COOELAK@1.1001:OwnerFaxExtension">
    <vt:lpwstr>+41 58 464 96 14</vt:lpwstr>
  </property>
  <property fmtid="{D5CDD505-2E9C-101B-9397-08002B2CF9AE}" pid="75" name="FSC#COOELAK@1.1001:DispatchedBy">
    <vt:lpwstr/>
  </property>
  <property fmtid="{D5CDD505-2E9C-101B-9397-08002B2CF9AE}" pid="76" name="FSC#COOELAK@1.1001:DispatchedAt">
    <vt:lpwstr/>
  </property>
  <property fmtid="{D5CDD505-2E9C-101B-9397-08002B2CF9AE}" pid="77" name="FSC#COOELAK@1.1001:ApprovedBy">
    <vt:lpwstr/>
  </property>
  <property fmtid="{D5CDD505-2E9C-101B-9397-08002B2CF9AE}" pid="78" name="FSC#COOELAK@1.1001:ApprovedAt">
    <vt:lpwstr/>
  </property>
  <property fmtid="{D5CDD505-2E9C-101B-9397-08002B2CF9AE}" pid="79" name="FSC#COOELAK@1.1001:Department">
    <vt:lpwstr>Formation professionnelle initiale (BGB/SBFI)</vt:lpwstr>
  </property>
  <property fmtid="{D5CDD505-2E9C-101B-9397-08002B2CF9AE}" pid="80" name="FSC#COOELAK@1.1001:CreatedAt">
    <vt:lpwstr>16.04.2015</vt:lpwstr>
  </property>
  <property fmtid="{D5CDD505-2E9C-101B-9397-08002B2CF9AE}" pid="81" name="FSC#COOELAK@1.1001:OU">
    <vt:lpwstr>Formation professionnelle initiale (BGB/SBFI)</vt:lpwstr>
  </property>
  <property fmtid="{D5CDD505-2E9C-101B-9397-08002B2CF9AE}" pid="82" name="FSC#COOELAK@1.1001:Priority">
    <vt:lpwstr> ()</vt:lpwstr>
  </property>
  <property fmtid="{D5CDD505-2E9C-101B-9397-08002B2CF9AE}" pid="83" name="FSC#COOELAK@1.1001:ObjBarCode">
    <vt:lpwstr>*COO.2101.108.4.213226*</vt:lpwstr>
  </property>
  <property fmtid="{D5CDD505-2E9C-101B-9397-08002B2CF9AE}" pid="84" name="FSC#COOELAK@1.1001:RefBarCode">
    <vt:lpwstr>*COO.2101.108.7.213221*</vt:lpwstr>
  </property>
  <property fmtid="{D5CDD505-2E9C-101B-9397-08002B2CF9AE}" pid="85" name="FSC#COOELAK@1.1001:FileRefBarCode">
    <vt:lpwstr>*312.3-00004*</vt:lpwstr>
  </property>
  <property fmtid="{D5CDD505-2E9C-101B-9397-08002B2CF9AE}" pid="86" name="FSC#COOELAK@1.1001:ExternalRef">
    <vt:lpwstr/>
  </property>
  <property fmtid="{D5CDD505-2E9C-101B-9397-08002B2CF9AE}" pid="87" name="FSC#COOELAK@1.1001:IncomingNumber">
    <vt:lpwstr/>
  </property>
  <property fmtid="{D5CDD505-2E9C-101B-9397-08002B2CF9AE}" pid="88" name="FSC#COOELAK@1.1001:IncomingSubject">
    <vt:lpwstr/>
  </property>
  <property fmtid="{D5CDD505-2E9C-101B-9397-08002B2CF9AE}" pid="89" name="FSC#COOELAK@1.1001:ProcessResponsible">
    <vt:lpwstr/>
  </property>
  <property fmtid="{D5CDD505-2E9C-101B-9397-08002B2CF9AE}" pid="90" name="FSC#COOELAK@1.1001:ProcessResponsiblePhone">
    <vt:lpwstr/>
  </property>
  <property fmtid="{D5CDD505-2E9C-101B-9397-08002B2CF9AE}" pid="91" name="FSC#COOELAK@1.1001:ProcessResponsibleMail">
    <vt:lpwstr/>
  </property>
  <property fmtid="{D5CDD505-2E9C-101B-9397-08002B2CF9AE}" pid="92" name="FSC#COOELAK@1.1001:ProcessResponsibleFax">
    <vt:lpwstr/>
  </property>
  <property fmtid="{D5CDD505-2E9C-101B-9397-08002B2CF9AE}" pid="93" name="FSC#COOELAK@1.1001:ApproverFirstName">
    <vt:lpwstr/>
  </property>
  <property fmtid="{D5CDD505-2E9C-101B-9397-08002B2CF9AE}" pid="94" name="FSC#COOELAK@1.1001:ApproverSurName">
    <vt:lpwstr/>
  </property>
  <property fmtid="{D5CDD505-2E9C-101B-9397-08002B2CF9AE}" pid="95" name="FSC#COOELAK@1.1001:ApproverTitle">
    <vt:lpwstr/>
  </property>
  <property fmtid="{D5CDD505-2E9C-101B-9397-08002B2CF9AE}" pid="96" name="FSC#COOELAK@1.1001:ExternalDate">
    <vt:lpwstr/>
  </property>
  <property fmtid="{D5CDD505-2E9C-101B-9397-08002B2CF9AE}" pid="97" name="FSC#COOELAK@1.1001:SettlementApprovedAt">
    <vt:lpwstr/>
  </property>
  <property fmtid="{D5CDD505-2E9C-101B-9397-08002B2CF9AE}" pid="98" name="FSC#COOELAK@1.1001:BaseNumber">
    <vt:lpwstr>312.3</vt:lpwstr>
  </property>
  <property fmtid="{D5CDD505-2E9C-101B-9397-08002B2CF9AE}" pid="99" name="FSC#COOELAK@1.1001:CurrentUserRolePos">
    <vt:lpwstr>Spécialiste</vt:lpwstr>
  </property>
  <property fmtid="{D5CDD505-2E9C-101B-9397-08002B2CF9AE}" pid="100" name="FSC#COOELAK@1.1001:CurrentUserEmail">
    <vt:lpwstr>michel.fior@sbfi.admin.ch</vt:lpwstr>
  </property>
  <property fmtid="{D5CDD505-2E9C-101B-9397-08002B2CF9AE}" pid="101" name="FSC#ELAKGOV@1.1001:PersonalSubjGender">
    <vt:lpwstr/>
  </property>
  <property fmtid="{D5CDD505-2E9C-101B-9397-08002B2CF9AE}" pid="102" name="FSC#ELAKGOV@1.1001:PersonalSubjFirstName">
    <vt:lpwstr/>
  </property>
  <property fmtid="{D5CDD505-2E9C-101B-9397-08002B2CF9AE}" pid="103" name="FSC#ELAKGOV@1.1001:PersonalSubjSurName">
    <vt:lpwstr/>
  </property>
  <property fmtid="{D5CDD505-2E9C-101B-9397-08002B2CF9AE}" pid="104" name="FSC#ELAKGOV@1.1001:PersonalSubjSalutation">
    <vt:lpwstr/>
  </property>
  <property fmtid="{D5CDD505-2E9C-101B-9397-08002B2CF9AE}" pid="105" name="FSC#ELAKGOV@1.1001:PersonalSubjAddress">
    <vt:lpwstr/>
  </property>
  <property fmtid="{D5CDD505-2E9C-101B-9397-08002B2CF9AE}" pid="106" name="FSC#ATSTATECFG@1.1001:Office">
    <vt:lpwstr/>
  </property>
  <property fmtid="{D5CDD505-2E9C-101B-9397-08002B2CF9AE}" pid="107" name="FSC#ATSTATECFG@1.1001:Agent">
    <vt:lpwstr>SBFI Michel Fior</vt:lpwstr>
  </property>
  <property fmtid="{D5CDD505-2E9C-101B-9397-08002B2CF9AE}" pid="108" name="FSC#ATSTATECFG@1.1001:AgentPhone">
    <vt:lpwstr>+41 58 464 91 90</vt:lpwstr>
  </property>
  <property fmtid="{D5CDD505-2E9C-101B-9397-08002B2CF9AE}" pid="109" name="FSC#ATSTATECFG@1.1001:DepartmentFax">
    <vt:lpwstr>+41 31 324 96 15</vt:lpwstr>
  </property>
  <property fmtid="{D5CDD505-2E9C-101B-9397-08002B2CF9AE}" pid="110" name="FSC#ATSTATECFG@1.1001:DepartmentEmail">
    <vt:lpwstr>info@bbt.admin.ch</vt:lpwstr>
  </property>
  <property fmtid="{D5CDD505-2E9C-101B-9397-08002B2CF9AE}" pid="111" name="FSC#ATSTATECFG@1.1001:SubfileDate">
    <vt:lpwstr/>
  </property>
  <property fmtid="{D5CDD505-2E9C-101B-9397-08002B2CF9AE}" pid="112" name="FSC#ATSTATECFG@1.1001:SubfileSubject">
    <vt:lpwstr/>
  </property>
  <property fmtid="{D5CDD505-2E9C-101B-9397-08002B2CF9AE}" pid="113" name="FSC#ATSTATECFG@1.1001:DepartmentZipCode">
    <vt:lpwstr>3003</vt:lpwstr>
  </property>
  <property fmtid="{D5CDD505-2E9C-101B-9397-08002B2CF9AE}" pid="114" name="FSC#ATSTATECFG@1.1001:DepartmentCountry">
    <vt:lpwstr/>
  </property>
  <property fmtid="{D5CDD505-2E9C-101B-9397-08002B2CF9AE}" pid="115" name="FSC#ATSTATECFG@1.1001:DepartmentCity">
    <vt:lpwstr>Bern</vt:lpwstr>
  </property>
  <property fmtid="{D5CDD505-2E9C-101B-9397-08002B2CF9AE}" pid="116" name="FSC#ATSTATECFG@1.1001:DepartmentStreet">
    <vt:lpwstr>Effingerstrasse 27</vt:lpwstr>
  </property>
  <property fmtid="{D5CDD505-2E9C-101B-9397-08002B2CF9AE}" pid="117" name="FSC#ATSTATECFG@1.1001:DepartmentDVR">
    <vt:lpwstr/>
  </property>
  <property fmtid="{D5CDD505-2E9C-101B-9397-08002B2CF9AE}" pid="118" name="FSC#ATSTATECFG@1.1001:DepartmentUID">
    <vt:lpwstr/>
  </property>
  <property fmtid="{D5CDD505-2E9C-101B-9397-08002B2CF9AE}" pid="119" name="FSC#ATSTATECFG@1.1001:SubfileReference">
    <vt:lpwstr>312.3-00004/00006</vt:lpwstr>
  </property>
  <property fmtid="{D5CDD505-2E9C-101B-9397-08002B2CF9AE}" pid="120" name="FSC#ATSTATECFG@1.1001:Clause">
    <vt:lpwstr/>
  </property>
  <property fmtid="{D5CDD505-2E9C-101B-9397-08002B2CF9AE}" pid="121" name="FSC#ATSTATECFG@1.1001:ApprovedSignature">
    <vt:lpwstr/>
  </property>
  <property fmtid="{D5CDD505-2E9C-101B-9397-08002B2CF9AE}" pid="122" name="FSC#ATSTATECFG@1.1001:BankAccount">
    <vt:lpwstr/>
  </property>
  <property fmtid="{D5CDD505-2E9C-101B-9397-08002B2CF9AE}" pid="123" name="FSC#ATSTATECFG@1.1001:BankAccountOwner">
    <vt:lpwstr/>
  </property>
  <property fmtid="{D5CDD505-2E9C-101B-9397-08002B2CF9AE}" pid="124" name="FSC#ATSTATECFG@1.1001:BankInstitute">
    <vt:lpwstr/>
  </property>
  <property fmtid="{D5CDD505-2E9C-101B-9397-08002B2CF9AE}" pid="125" name="FSC#ATSTATECFG@1.1001:BankAccountID">
    <vt:lpwstr/>
  </property>
  <property fmtid="{D5CDD505-2E9C-101B-9397-08002B2CF9AE}" pid="126" name="FSC#ATSTATECFG@1.1001:BankAccountIBAN">
    <vt:lpwstr/>
  </property>
  <property fmtid="{D5CDD505-2E9C-101B-9397-08002B2CF9AE}" pid="127" name="FSC#ATSTATECFG@1.1001:BankAccountBIC">
    <vt:lpwstr/>
  </property>
  <property fmtid="{D5CDD505-2E9C-101B-9397-08002B2CF9AE}" pid="128" name="FSC#ATSTATECFG@1.1001:BankName">
    <vt:lpwstr/>
  </property>
  <property fmtid="{D5CDD505-2E9C-101B-9397-08002B2CF9AE}" pid="129" name="FSC#CCAPRECONFIG@15.1001:AddrAnrede">
    <vt:lpwstr/>
  </property>
  <property fmtid="{D5CDD505-2E9C-101B-9397-08002B2CF9AE}" pid="130" name="FSC#CCAPRECONFIG@15.1001:AddrTitel">
    <vt:lpwstr/>
  </property>
  <property fmtid="{D5CDD505-2E9C-101B-9397-08002B2CF9AE}" pid="131" name="FSC#CCAPRECONFIG@15.1001:AddrNachgestellter_Titel">
    <vt:lpwstr/>
  </property>
  <property fmtid="{D5CDD505-2E9C-101B-9397-08002B2CF9AE}" pid="132" name="FSC#CCAPRECONFIG@15.1001:AddrVorname">
    <vt:lpwstr/>
  </property>
  <property fmtid="{D5CDD505-2E9C-101B-9397-08002B2CF9AE}" pid="133" name="FSC#CCAPRECONFIG@15.1001:AddrNachname">
    <vt:lpwstr/>
  </property>
  <property fmtid="{D5CDD505-2E9C-101B-9397-08002B2CF9AE}" pid="134" name="FSC#CCAPRECONFIG@15.1001:AddrzH">
    <vt:lpwstr/>
  </property>
  <property fmtid="{D5CDD505-2E9C-101B-9397-08002B2CF9AE}" pid="135" name="FSC#CCAPRECONFIG@15.1001:AddrGeschlecht">
    <vt:lpwstr/>
  </property>
  <property fmtid="{D5CDD505-2E9C-101B-9397-08002B2CF9AE}" pid="136" name="FSC#CCAPRECONFIG@15.1001:AddrStrasse">
    <vt:lpwstr/>
  </property>
  <property fmtid="{D5CDD505-2E9C-101B-9397-08002B2CF9AE}" pid="137" name="FSC#CCAPRECONFIG@15.1001:AddrHausnummer">
    <vt:lpwstr/>
  </property>
  <property fmtid="{D5CDD505-2E9C-101B-9397-08002B2CF9AE}" pid="138" name="FSC#CCAPRECONFIG@15.1001:AddrStiege">
    <vt:lpwstr/>
  </property>
  <property fmtid="{D5CDD505-2E9C-101B-9397-08002B2CF9AE}" pid="139" name="FSC#CCAPRECONFIG@15.1001:AddrTuer">
    <vt:lpwstr/>
  </property>
  <property fmtid="{D5CDD505-2E9C-101B-9397-08002B2CF9AE}" pid="140" name="FSC#CCAPRECONFIG@15.1001:AddrPostfach">
    <vt:lpwstr/>
  </property>
  <property fmtid="{D5CDD505-2E9C-101B-9397-08002B2CF9AE}" pid="141" name="FSC#CCAPRECONFIG@15.1001:AddrPostleitzahl">
    <vt:lpwstr/>
  </property>
  <property fmtid="{D5CDD505-2E9C-101B-9397-08002B2CF9AE}" pid="142" name="FSC#CCAPRECONFIG@15.1001:AddrOrt">
    <vt:lpwstr/>
  </property>
  <property fmtid="{D5CDD505-2E9C-101B-9397-08002B2CF9AE}" pid="143" name="FSC#CCAPRECONFIG@15.1001:AddrLand">
    <vt:lpwstr/>
  </property>
  <property fmtid="{D5CDD505-2E9C-101B-9397-08002B2CF9AE}" pid="144" name="FSC#CCAPRECONFIG@15.1001:AddrEmail">
    <vt:lpwstr/>
  </property>
  <property fmtid="{D5CDD505-2E9C-101B-9397-08002B2CF9AE}" pid="145" name="FSC#CCAPRECONFIG@15.1001:AddrAdresse">
    <vt:lpwstr/>
  </property>
  <property fmtid="{D5CDD505-2E9C-101B-9397-08002B2CF9AE}" pid="146" name="FSC#CCAPRECONFIG@15.1001:AddrFax">
    <vt:lpwstr/>
  </property>
  <property fmtid="{D5CDD505-2E9C-101B-9397-08002B2CF9AE}" pid="147" name="FSC#CCAPRECONFIG@15.1001:AddrOrganisationsname">
    <vt:lpwstr/>
  </property>
  <property fmtid="{D5CDD505-2E9C-101B-9397-08002B2CF9AE}" pid="148" name="FSC#CCAPRECONFIG@15.1001:AddrOrganisationskurzname">
    <vt:lpwstr/>
  </property>
  <property fmtid="{D5CDD505-2E9C-101B-9397-08002B2CF9AE}" pid="149" name="FSC#CCAPRECONFIG@15.1001:AddrAbschriftsbemerkung">
    <vt:lpwstr/>
  </property>
  <property fmtid="{D5CDD505-2E9C-101B-9397-08002B2CF9AE}" pid="150" name="FSC#CCAPRECONFIG@15.1001:AddrName_Zeile_2">
    <vt:lpwstr/>
  </property>
  <property fmtid="{D5CDD505-2E9C-101B-9397-08002B2CF9AE}" pid="151" name="FSC#CCAPRECONFIG@15.1001:AddrName_Zeile_3">
    <vt:lpwstr/>
  </property>
  <property fmtid="{D5CDD505-2E9C-101B-9397-08002B2CF9AE}" pid="152" name="FSC#CCAPRECONFIG@15.1001:AddrPostalischeAdresse">
    <vt:lpwstr/>
  </property>
  <property fmtid="{D5CDD505-2E9C-101B-9397-08002B2CF9AE}" pid="153" name="FSC#COOSYSTEM@1.1:Container">
    <vt:lpwstr>COO.2101.108.4.213226</vt:lpwstr>
  </property>
  <property fmtid="{D5CDD505-2E9C-101B-9397-08002B2CF9AE}" pid="154" name="FSC#FSCFOLIO@1.1001:docpropproject">
    <vt:lpwstr/>
  </property>
</Properties>
</file>